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ajorHAnsi" w:eastAsiaTheme="majorEastAsia" w:hAnsiTheme="majorHAnsi" w:cstheme="majorBidi"/>
          <w:caps/>
          <w:sz w:val="24"/>
          <w:szCs w:val="24"/>
        </w:rPr>
        <w:id w:val="95751248"/>
        <w:docPartObj>
          <w:docPartGallery w:val="Cover Pages"/>
          <w:docPartUnique/>
        </w:docPartObj>
      </w:sdtPr>
      <w:sdtEndPr>
        <w:rPr>
          <w:rFonts w:ascii="Times New Roman" w:eastAsia="Times New Roman" w:hAnsi="Times New Roman" w:cs="Times New Roman"/>
          <w:caps w:val="0"/>
        </w:rPr>
      </w:sdtEndPr>
      <w:sdtContent>
        <w:tbl>
          <w:tblPr>
            <w:tblW w:w="5000" w:type="pct"/>
            <w:jc w:val="center"/>
            <w:tblLook w:val="04A0" w:firstRow="1" w:lastRow="0" w:firstColumn="1" w:lastColumn="0" w:noHBand="0" w:noVBand="1"/>
          </w:tblPr>
          <w:tblGrid>
            <w:gridCol w:w="9216"/>
          </w:tblGrid>
          <w:tr w:rsidR="00723677" w14:paraId="1C078AA5" w14:textId="77777777">
            <w:trPr>
              <w:trHeight w:val="2880"/>
              <w:jc w:val="center"/>
            </w:trPr>
            <w:tc>
              <w:tcPr>
                <w:tcW w:w="5000" w:type="pct"/>
              </w:tcPr>
              <w:p w14:paraId="78ADD18E" w14:textId="77777777" w:rsidR="00723677" w:rsidRDefault="0007132D">
                <w:pPr>
                  <w:pStyle w:val="NoSpacing"/>
                  <w:jc w:val="center"/>
                  <w:rPr>
                    <w:rFonts w:asciiTheme="majorHAnsi" w:eastAsiaTheme="majorEastAsia" w:hAnsiTheme="majorHAnsi" w:cstheme="majorBidi"/>
                    <w:caps/>
                    <w:sz w:val="24"/>
                    <w:szCs w:val="24"/>
                  </w:rPr>
                </w:pPr>
                <w:r w:rsidRPr="0007132D">
                  <w:rPr>
                    <w:rFonts w:asciiTheme="majorHAnsi" w:eastAsiaTheme="majorEastAsia" w:hAnsiTheme="majorHAnsi" w:cstheme="majorBidi"/>
                    <w:caps/>
                    <w:noProof/>
                    <w:lang w:bidi="hi-IN"/>
                  </w:rPr>
                  <w:drawing>
                    <wp:inline distT="0" distB="0" distL="0" distR="0" wp14:anchorId="3A6C5770" wp14:editId="69632EC3">
                      <wp:extent cx="3695700" cy="1270000"/>
                      <wp:effectExtent l="19050" t="0" r="0" b="0"/>
                      <wp:docPr id="13" name="Picture 1" descr="NST LOGO.jpg"/>
                      <wp:cNvGraphicFramePr/>
                      <a:graphic xmlns:a="http://schemas.openxmlformats.org/drawingml/2006/main">
                        <a:graphicData uri="http://schemas.openxmlformats.org/drawingml/2006/picture">
                          <pic:pic xmlns:pic="http://schemas.openxmlformats.org/drawingml/2006/picture">
                            <pic:nvPicPr>
                              <pic:cNvPr id="15" name="Picture 14" descr="NST LOGO.jpg"/>
                              <pic:cNvPicPr>
                                <a:picLocks noChangeAspect="1"/>
                              </pic:cNvPicPr>
                            </pic:nvPicPr>
                            <pic:blipFill>
                              <a:blip r:embed="rId9" cstate="print"/>
                              <a:stretch>
                                <a:fillRect/>
                              </a:stretch>
                            </pic:blipFill>
                            <pic:spPr>
                              <a:xfrm>
                                <a:off x="0" y="0"/>
                                <a:ext cx="3695700" cy="1270000"/>
                              </a:xfrm>
                              <a:prstGeom prst="rect">
                                <a:avLst/>
                              </a:prstGeom>
                              <a:noFill/>
                              <a:ln>
                                <a:noFill/>
                              </a:ln>
                            </pic:spPr>
                          </pic:pic>
                        </a:graphicData>
                      </a:graphic>
                    </wp:inline>
                  </w:drawing>
                </w:r>
              </w:p>
              <w:p w14:paraId="3F4D3A1C" w14:textId="77777777" w:rsidR="0007132D" w:rsidRDefault="0007132D">
                <w:pPr>
                  <w:pStyle w:val="NoSpacing"/>
                  <w:jc w:val="center"/>
                  <w:rPr>
                    <w:rFonts w:asciiTheme="majorHAnsi" w:eastAsiaTheme="majorEastAsia" w:hAnsiTheme="majorHAnsi" w:cstheme="majorBidi"/>
                    <w:caps/>
                    <w:sz w:val="24"/>
                    <w:szCs w:val="24"/>
                  </w:rPr>
                </w:pPr>
              </w:p>
              <w:p w14:paraId="10BB1207" w14:textId="77777777" w:rsidR="0007132D" w:rsidRDefault="0007132D">
                <w:pPr>
                  <w:pStyle w:val="NoSpacing"/>
                  <w:jc w:val="center"/>
                  <w:rPr>
                    <w:rFonts w:asciiTheme="majorHAnsi" w:eastAsiaTheme="majorEastAsia" w:hAnsiTheme="majorHAnsi" w:cstheme="majorBidi"/>
                    <w:caps/>
                    <w:sz w:val="24"/>
                    <w:szCs w:val="24"/>
                  </w:rPr>
                </w:pPr>
              </w:p>
              <w:p w14:paraId="73AF3F73" w14:textId="77777777" w:rsidR="0007132D" w:rsidRDefault="0007132D">
                <w:pPr>
                  <w:pStyle w:val="NoSpacing"/>
                  <w:jc w:val="center"/>
                  <w:rPr>
                    <w:rFonts w:asciiTheme="majorHAnsi" w:eastAsiaTheme="majorEastAsia" w:hAnsiTheme="majorHAnsi" w:cstheme="majorBidi"/>
                    <w:caps/>
                    <w:sz w:val="24"/>
                    <w:szCs w:val="24"/>
                  </w:rPr>
                </w:pPr>
              </w:p>
              <w:p w14:paraId="252225BA" w14:textId="77777777" w:rsidR="0007132D" w:rsidRDefault="0007132D">
                <w:pPr>
                  <w:pStyle w:val="NoSpacing"/>
                  <w:jc w:val="center"/>
                  <w:rPr>
                    <w:rFonts w:asciiTheme="majorHAnsi" w:eastAsiaTheme="majorEastAsia" w:hAnsiTheme="majorHAnsi" w:cstheme="majorBidi"/>
                    <w:caps/>
                    <w:sz w:val="24"/>
                    <w:szCs w:val="24"/>
                  </w:rPr>
                </w:pPr>
              </w:p>
              <w:p w14:paraId="2A0E094B" w14:textId="77777777" w:rsidR="0007132D" w:rsidRDefault="0007132D">
                <w:pPr>
                  <w:pStyle w:val="NoSpacing"/>
                  <w:jc w:val="center"/>
                  <w:rPr>
                    <w:rFonts w:asciiTheme="majorHAnsi" w:eastAsiaTheme="majorEastAsia" w:hAnsiTheme="majorHAnsi" w:cstheme="majorBidi"/>
                    <w:caps/>
                    <w:sz w:val="24"/>
                    <w:szCs w:val="24"/>
                  </w:rPr>
                </w:pPr>
              </w:p>
              <w:p w14:paraId="778748FA" w14:textId="77777777" w:rsidR="0007132D" w:rsidRDefault="0007132D">
                <w:pPr>
                  <w:pStyle w:val="NoSpacing"/>
                  <w:jc w:val="center"/>
                  <w:rPr>
                    <w:rFonts w:asciiTheme="majorHAnsi" w:eastAsiaTheme="majorEastAsia" w:hAnsiTheme="majorHAnsi" w:cstheme="majorBidi"/>
                    <w:caps/>
                  </w:rPr>
                </w:pPr>
              </w:p>
            </w:tc>
          </w:tr>
          <w:tr w:rsidR="00723677" w14:paraId="10E43433" w14:textId="77777777">
            <w:trPr>
              <w:trHeight w:val="1440"/>
              <w:jc w:val="center"/>
            </w:trPr>
            <w:sdt>
              <w:sdtPr>
                <w:rPr>
                  <w:rFonts w:ascii="Times New Roman" w:eastAsiaTheme="majorEastAsia" w:hAnsi="Times New Roman" w:cs="Times New Roman"/>
                  <w:sz w:val="48"/>
                  <w:szCs w:val="56"/>
                </w:rPr>
                <w:alias w:val="Title"/>
                <w:id w:val="95751243"/>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685E9E1A" w14:textId="77777777" w:rsidR="00723677" w:rsidRDefault="00723677">
                    <w:pPr>
                      <w:pStyle w:val="NoSpacing"/>
                      <w:jc w:val="center"/>
                      <w:rPr>
                        <w:rFonts w:asciiTheme="majorHAnsi" w:eastAsiaTheme="majorEastAsia" w:hAnsiTheme="majorHAnsi" w:cstheme="majorBidi"/>
                        <w:sz w:val="80"/>
                        <w:szCs w:val="80"/>
                      </w:rPr>
                    </w:pPr>
                    <w:r w:rsidRPr="0007132D">
                      <w:rPr>
                        <w:rFonts w:ascii="Times New Roman" w:eastAsiaTheme="majorEastAsia" w:hAnsi="Times New Roman" w:cs="Times New Roman"/>
                        <w:sz w:val="48"/>
                        <w:szCs w:val="56"/>
                      </w:rPr>
                      <w:t>Software Configuration Management Process</w:t>
                    </w:r>
                  </w:p>
                </w:tc>
              </w:sdtContent>
            </w:sdt>
          </w:tr>
          <w:tr w:rsidR="00723677" w14:paraId="7FB0086E" w14:textId="77777777">
            <w:trPr>
              <w:trHeight w:val="720"/>
              <w:jc w:val="center"/>
            </w:trPr>
            <w:tc>
              <w:tcPr>
                <w:tcW w:w="5000" w:type="pct"/>
                <w:tcBorders>
                  <w:top w:val="single" w:sz="4" w:space="0" w:color="4F81BD" w:themeColor="accent1"/>
                </w:tcBorders>
                <w:vAlign w:val="center"/>
              </w:tcPr>
              <w:p w14:paraId="1DB33975" w14:textId="77777777" w:rsidR="00723677" w:rsidRDefault="00723677">
                <w:pPr>
                  <w:pStyle w:val="NoSpacing"/>
                  <w:jc w:val="center"/>
                  <w:rPr>
                    <w:rFonts w:asciiTheme="majorHAnsi" w:eastAsiaTheme="majorEastAsia" w:hAnsiTheme="majorHAnsi" w:cstheme="majorBidi"/>
                    <w:sz w:val="44"/>
                    <w:szCs w:val="44"/>
                  </w:rPr>
                </w:pPr>
              </w:p>
            </w:tc>
          </w:tr>
          <w:tr w:rsidR="00723677" w14:paraId="023E88CE" w14:textId="77777777">
            <w:trPr>
              <w:trHeight w:val="360"/>
              <w:jc w:val="center"/>
            </w:trPr>
            <w:tc>
              <w:tcPr>
                <w:tcW w:w="5000" w:type="pct"/>
                <w:vAlign w:val="center"/>
              </w:tcPr>
              <w:p w14:paraId="1F405661" w14:textId="77777777" w:rsidR="00723677" w:rsidRDefault="00723677">
                <w:pPr>
                  <w:pStyle w:val="NoSpacing"/>
                  <w:jc w:val="center"/>
                </w:pPr>
              </w:p>
            </w:tc>
          </w:tr>
        </w:tbl>
        <w:p w14:paraId="3412F7D7" w14:textId="77777777" w:rsidR="00723677" w:rsidRDefault="00723677"/>
        <w:p w14:paraId="56BAC501" w14:textId="77777777" w:rsidR="00723677" w:rsidRDefault="00723677">
          <w:pPr>
            <w:rPr>
              <w:b/>
              <w:bCs/>
              <w:kern w:val="32"/>
              <w:lang w:val="en-GB"/>
            </w:rPr>
          </w:pPr>
          <w:r>
            <w:br w:type="page"/>
          </w:r>
        </w:p>
      </w:sdtContent>
    </w:sdt>
    <w:p w14:paraId="5624964C" w14:textId="77777777" w:rsidR="00086FC9" w:rsidRPr="008C318E" w:rsidRDefault="00086FC9" w:rsidP="00243216">
      <w:pPr>
        <w:ind w:left="-90"/>
        <w:rPr>
          <w:b/>
        </w:rPr>
      </w:pPr>
      <w:r w:rsidRPr="008C318E">
        <w:rPr>
          <w:b/>
        </w:rPr>
        <w:lastRenderedPageBreak/>
        <w:t>Version History:</w:t>
      </w:r>
    </w:p>
    <w:p w14:paraId="54A6C0C4" w14:textId="77777777" w:rsidR="00243216" w:rsidRPr="008C318E" w:rsidRDefault="00243216" w:rsidP="00086FC9">
      <w:pPr>
        <w:rPr>
          <w:b/>
        </w:rPr>
      </w:pPr>
    </w:p>
    <w:tbl>
      <w:tblPr>
        <w:tblStyle w:val="TableGrid"/>
        <w:tblW w:w="9216" w:type="dxa"/>
        <w:tblLook w:val="01E0" w:firstRow="1" w:lastRow="1" w:firstColumn="1" w:lastColumn="1" w:noHBand="0" w:noVBand="0"/>
      </w:tblPr>
      <w:tblGrid>
        <w:gridCol w:w="992"/>
        <w:gridCol w:w="1464"/>
        <w:gridCol w:w="1671"/>
        <w:gridCol w:w="1302"/>
        <w:gridCol w:w="1922"/>
        <w:gridCol w:w="1865"/>
      </w:tblGrid>
      <w:tr w:rsidR="00723677" w:rsidRPr="008C318E" w14:paraId="354F0061" w14:textId="77777777" w:rsidTr="009F5BDC">
        <w:tc>
          <w:tcPr>
            <w:tcW w:w="992" w:type="dxa"/>
            <w:shd w:val="clear" w:color="auto" w:fill="D9D9D9" w:themeFill="background1" w:themeFillShade="D9"/>
            <w:vAlign w:val="center"/>
          </w:tcPr>
          <w:p w14:paraId="1C3E1345" w14:textId="77777777" w:rsidR="00723677" w:rsidRPr="00392B15" w:rsidRDefault="00723677" w:rsidP="00017C7C">
            <w:pPr>
              <w:rPr>
                <w:b/>
                <w:sz w:val="20"/>
                <w:szCs w:val="20"/>
              </w:rPr>
            </w:pPr>
            <w:r w:rsidRPr="00392B15">
              <w:rPr>
                <w:b/>
                <w:sz w:val="20"/>
                <w:szCs w:val="20"/>
              </w:rPr>
              <w:t>Ver.</w:t>
            </w:r>
          </w:p>
        </w:tc>
        <w:tc>
          <w:tcPr>
            <w:tcW w:w="1464" w:type="dxa"/>
            <w:shd w:val="clear" w:color="auto" w:fill="D9D9D9" w:themeFill="background1" w:themeFillShade="D9"/>
            <w:vAlign w:val="center"/>
          </w:tcPr>
          <w:p w14:paraId="1475FF68" w14:textId="77777777" w:rsidR="00723677" w:rsidRPr="00392B15" w:rsidRDefault="00723677" w:rsidP="00017C7C">
            <w:pPr>
              <w:jc w:val="center"/>
              <w:rPr>
                <w:b/>
                <w:sz w:val="20"/>
                <w:szCs w:val="20"/>
              </w:rPr>
            </w:pPr>
            <w:r w:rsidRPr="00392B15">
              <w:rPr>
                <w:b/>
                <w:sz w:val="20"/>
                <w:szCs w:val="20"/>
              </w:rPr>
              <w:t>Date</w:t>
            </w:r>
          </w:p>
        </w:tc>
        <w:tc>
          <w:tcPr>
            <w:tcW w:w="1671" w:type="dxa"/>
            <w:shd w:val="clear" w:color="auto" w:fill="D9D9D9" w:themeFill="background1" w:themeFillShade="D9"/>
            <w:vAlign w:val="center"/>
          </w:tcPr>
          <w:p w14:paraId="0DD3FB3F" w14:textId="77777777" w:rsidR="00723677" w:rsidRPr="00392B15" w:rsidRDefault="00723677" w:rsidP="00017C7C">
            <w:pPr>
              <w:jc w:val="center"/>
              <w:rPr>
                <w:b/>
                <w:sz w:val="20"/>
                <w:szCs w:val="20"/>
              </w:rPr>
            </w:pPr>
            <w:r w:rsidRPr="00392B15">
              <w:rPr>
                <w:b/>
                <w:sz w:val="20"/>
                <w:szCs w:val="20"/>
              </w:rPr>
              <w:t>Description of Change</w:t>
            </w:r>
          </w:p>
        </w:tc>
        <w:tc>
          <w:tcPr>
            <w:tcW w:w="1302" w:type="dxa"/>
            <w:shd w:val="clear" w:color="auto" w:fill="D9D9D9" w:themeFill="background1" w:themeFillShade="D9"/>
            <w:vAlign w:val="center"/>
          </w:tcPr>
          <w:p w14:paraId="185A57C9" w14:textId="77777777" w:rsidR="00723677" w:rsidRPr="00392B15" w:rsidRDefault="00723677" w:rsidP="00017C7C">
            <w:pPr>
              <w:jc w:val="center"/>
              <w:rPr>
                <w:b/>
                <w:sz w:val="20"/>
                <w:szCs w:val="20"/>
              </w:rPr>
            </w:pPr>
            <w:r w:rsidRPr="00392B15">
              <w:rPr>
                <w:b/>
                <w:sz w:val="20"/>
                <w:szCs w:val="20"/>
              </w:rPr>
              <w:t>Authored / Revised By</w:t>
            </w:r>
          </w:p>
        </w:tc>
        <w:tc>
          <w:tcPr>
            <w:tcW w:w="1922" w:type="dxa"/>
            <w:shd w:val="clear" w:color="auto" w:fill="D9D9D9" w:themeFill="background1" w:themeFillShade="D9"/>
            <w:vAlign w:val="center"/>
          </w:tcPr>
          <w:p w14:paraId="5CE680D3" w14:textId="77777777" w:rsidR="00723677" w:rsidRPr="00392B15" w:rsidRDefault="00723677" w:rsidP="00017C7C">
            <w:pPr>
              <w:jc w:val="center"/>
              <w:rPr>
                <w:b/>
                <w:sz w:val="20"/>
                <w:szCs w:val="20"/>
              </w:rPr>
            </w:pPr>
            <w:r w:rsidRPr="00392B15">
              <w:rPr>
                <w:b/>
                <w:sz w:val="20"/>
                <w:szCs w:val="20"/>
              </w:rPr>
              <w:t>Reviewed By</w:t>
            </w:r>
          </w:p>
        </w:tc>
        <w:tc>
          <w:tcPr>
            <w:tcW w:w="1865" w:type="dxa"/>
            <w:shd w:val="clear" w:color="auto" w:fill="D9D9D9" w:themeFill="background1" w:themeFillShade="D9"/>
            <w:vAlign w:val="center"/>
          </w:tcPr>
          <w:p w14:paraId="11E91172" w14:textId="77777777" w:rsidR="00723677" w:rsidRPr="00392B15" w:rsidRDefault="00723677" w:rsidP="00017C7C">
            <w:pPr>
              <w:jc w:val="center"/>
              <w:rPr>
                <w:b/>
                <w:sz w:val="20"/>
                <w:szCs w:val="20"/>
              </w:rPr>
            </w:pPr>
            <w:r w:rsidRPr="00392B15">
              <w:rPr>
                <w:b/>
                <w:sz w:val="20"/>
                <w:szCs w:val="20"/>
              </w:rPr>
              <w:t>Approved By</w:t>
            </w:r>
          </w:p>
        </w:tc>
      </w:tr>
      <w:tr w:rsidR="0047557D" w:rsidRPr="008C318E" w14:paraId="19DE4659" w14:textId="77777777" w:rsidTr="0047557D">
        <w:trPr>
          <w:trHeight w:val="467"/>
        </w:trPr>
        <w:tc>
          <w:tcPr>
            <w:tcW w:w="992" w:type="dxa"/>
          </w:tcPr>
          <w:p w14:paraId="32CE6B65" w14:textId="77777777" w:rsidR="0047557D" w:rsidRPr="008C318E" w:rsidRDefault="0047557D" w:rsidP="00731FC4">
            <w:r w:rsidRPr="008C318E">
              <w:t>1.0</w:t>
            </w:r>
          </w:p>
        </w:tc>
        <w:tc>
          <w:tcPr>
            <w:tcW w:w="1464" w:type="dxa"/>
          </w:tcPr>
          <w:p w14:paraId="33FAD995" w14:textId="77777777" w:rsidR="0047557D" w:rsidRPr="008C318E" w:rsidRDefault="0047557D" w:rsidP="0047557D">
            <w:r w:rsidRPr="008C318E">
              <w:t>3</w:t>
            </w:r>
            <w:r w:rsidRPr="008C318E">
              <w:rPr>
                <w:vertAlign w:val="superscript"/>
              </w:rPr>
              <w:t>rd</w:t>
            </w:r>
            <w:r w:rsidRPr="008C318E">
              <w:t xml:space="preserve"> June, 2008</w:t>
            </w:r>
          </w:p>
        </w:tc>
        <w:tc>
          <w:tcPr>
            <w:tcW w:w="1671" w:type="dxa"/>
          </w:tcPr>
          <w:p w14:paraId="397A0571" w14:textId="77777777" w:rsidR="0047557D" w:rsidRPr="008C318E" w:rsidRDefault="0047557D" w:rsidP="00B96619">
            <w:r w:rsidRPr="008C318E">
              <w:t>Initial Draft</w:t>
            </w:r>
          </w:p>
        </w:tc>
        <w:tc>
          <w:tcPr>
            <w:tcW w:w="1302" w:type="dxa"/>
          </w:tcPr>
          <w:p w14:paraId="192F9180" w14:textId="77777777" w:rsidR="0047557D" w:rsidRPr="008C318E" w:rsidRDefault="0047557D" w:rsidP="00731FC4">
            <w:proofErr w:type="spellStart"/>
            <w:r w:rsidRPr="008C318E">
              <w:t>Aaftab</w:t>
            </w:r>
            <w:proofErr w:type="spellEnd"/>
            <w:r w:rsidRPr="008C318E">
              <w:t xml:space="preserve"> Brar</w:t>
            </w:r>
          </w:p>
        </w:tc>
        <w:tc>
          <w:tcPr>
            <w:tcW w:w="1922" w:type="dxa"/>
          </w:tcPr>
          <w:p w14:paraId="50ED9FFC" w14:textId="77777777" w:rsidR="0047557D" w:rsidRPr="008C318E" w:rsidRDefault="0047557D" w:rsidP="00731FC4"/>
        </w:tc>
        <w:tc>
          <w:tcPr>
            <w:tcW w:w="1865" w:type="dxa"/>
          </w:tcPr>
          <w:p w14:paraId="471F6123" w14:textId="77777777" w:rsidR="0047557D" w:rsidRPr="008C318E" w:rsidRDefault="0047557D" w:rsidP="00B96619">
            <w:r w:rsidRPr="008C318E">
              <w:t>Mr. Sudhir Saxena</w:t>
            </w:r>
          </w:p>
        </w:tc>
      </w:tr>
      <w:tr w:rsidR="0047557D" w:rsidRPr="008C318E" w14:paraId="25B3E39B" w14:textId="77777777" w:rsidTr="0047557D">
        <w:tblPrEx>
          <w:tblLook w:val="0000" w:firstRow="0" w:lastRow="0" w:firstColumn="0" w:lastColumn="0" w:noHBand="0" w:noVBand="0"/>
        </w:tblPrEx>
        <w:trPr>
          <w:trHeight w:val="530"/>
        </w:trPr>
        <w:tc>
          <w:tcPr>
            <w:tcW w:w="992" w:type="dxa"/>
          </w:tcPr>
          <w:p w14:paraId="7F3D7482" w14:textId="77777777" w:rsidR="0047557D" w:rsidRPr="008C318E" w:rsidRDefault="0047557D" w:rsidP="00731FC4">
            <w:r w:rsidRPr="008C318E">
              <w:t>2.0</w:t>
            </w:r>
          </w:p>
        </w:tc>
        <w:tc>
          <w:tcPr>
            <w:tcW w:w="1464" w:type="dxa"/>
          </w:tcPr>
          <w:p w14:paraId="73AB978F" w14:textId="77777777" w:rsidR="0047557D" w:rsidRPr="008C318E" w:rsidRDefault="0047557D" w:rsidP="0047557D">
            <w:r w:rsidRPr="008C318E">
              <w:t>28</w:t>
            </w:r>
            <w:r w:rsidRPr="008C318E">
              <w:rPr>
                <w:vertAlign w:val="superscript"/>
              </w:rPr>
              <w:t>th</w:t>
            </w:r>
            <w:r w:rsidRPr="008C318E">
              <w:t xml:space="preserve"> </w:t>
            </w:r>
            <w:r w:rsidR="00E00F9F" w:rsidRPr="008C318E">
              <w:t>M</w:t>
            </w:r>
            <w:r w:rsidRPr="008C318E">
              <w:t>ay,</w:t>
            </w:r>
            <w:r w:rsidR="00E00F9F" w:rsidRPr="008C318E">
              <w:t xml:space="preserve"> </w:t>
            </w:r>
            <w:r w:rsidRPr="008C318E">
              <w:t>2009</w:t>
            </w:r>
          </w:p>
        </w:tc>
        <w:tc>
          <w:tcPr>
            <w:tcW w:w="1671" w:type="dxa"/>
          </w:tcPr>
          <w:p w14:paraId="18E23E5D" w14:textId="77777777" w:rsidR="0047557D" w:rsidRPr="008C318E" w:rsidRDefault="00335929" w:rsidP="00B96619">
            <w:pPr>
              <w:ind w:left="108"/>
            </w:pPr>
            <w:r w:rsidRPr="008C318E">
              <w:t xml:space="preserve">Release &amp; </w:t>
            </w:r>
            <w:r w:rsidR="0047557D" w:rsidRPr="008C318E">
              <w:t xml:space="preserve">Update in Roles </w:t>
            </w:r>
          </w:p>
        </w:tc>
        <w:tc>
          <w:tcPr>
            <w:tcW w:w="1302" w:type="dxa"/>
          </w:tcPr>
          <w:p w14:paraId="3A7F418A" w14:textId="77777777" w:rsidR="0047557D" w:rsidRPr="008C318E" w:rsidRDefault="0047557D" w:rsidP="00731FC4">
            <w:r w:rsidRPr="008C318E">
              <w:t>Abhishek Rautela</w:t>
            </w:r>
          </w:p>
        </w:tc>
        <w:tc>
          <w:tcPr>
            <w:tcW w:w="1922" w:type="dxa"/>
          </w:tcPr>
          <w:p w14:paraId="3F02171C" w14:textId="77777777" w:rsidR="0047557D" w:rsidRPr="008C318E" w:rsidRDefault="0047557D" w:rsidP="00731FC4">
            <w:r w:rsidRPr="008C318E">
              <w:t>Ausaf Khan</w:t>
            </w:r>
          </w:p>
        </w:tc>
        <w:tc>
          <w:tcPr>
            <w:tcW w:w="1865" w:type="dxa"/>
          </w:tcPr>
          <w:p w14:paraId="4E3D6E0E" w14:textId="77777777" w:rsidR="0047557D" w:rsidRPr="008C318E" w:rsidRDefault="0047557D" w:rsidP="00B96619">
            <w:pPr>
              <w:rPr>
                <w:b/>
                <w:u w:val="single"/>
              </w:rPr>
            </w:pPr>
            <w:r w:rsidRPr="008C318E">
              <w:t>Mr. Sudhir Saxena</w:t>
            </w:r>
          </w:p>
        </w:tc>
      </w:tr>
      <w:tr w:rsidR="0047557D" w:rsidRPr="008C318E" w14:paraId="13D9587D" w14:textId="77777777" w:rsidTr="0047557D">
        <w:tblPrEx>
          <w:tblLook w:val="0000" w:firstRow="0" w:lastRow="0" w:firstColumn="0" w:lastColumn="0" w:noHBand="0" w:noVBand="0"/>
        </w:tblPrEx>
        <w:trPr>
          <w:trHeight w:val="557"/>
        </w:trPr>
        <w:tc>
          <w:tcPr>
            <w:tcW w:w="992" w:type="dxa"/>
          </w:tcPr>
          <w:p w14:paraId="012F86F5" w14:textId="77777777" w:rsidR="0047557D" w:rsidRPr="008C318E" w:rsidRDefault="00A77383" w:rsidP="00731FC4">
            <w:r w:rsidRPr="008C318E">
              <w:t>2.1</w:t>
            </w:r>
          </w:p>
        </w:tc>
        <w:tc>
          <w:tcPr>
            <w:tcW w:w="1464" w:type="dxa"/>
          </w:tcPr>
          <w:p w14:paraId="175909B9" w14:textId="77777777" w:rsidR="0047557D" w:rsidRPr="008C318E" w:rsidRDefault="0047557D" w:rsidP="0047557D">
            <w:r w:rsidRPr="008C318E">
              <w:t>26</w:t>
            </w:r>
            <w:r w:rsidRPr="008C318E">
              <w:rPr>
                <w:vertAlign w:val="superscript"/>
              </w:rPr>
              <w:t>th</w:t>
            </w:r>
            <w:r w:rsidRPr="008C318E">
              <w:t xml:space="preserve"> August, 2010</w:t>
            </w:r>
          </w:p>
        </w:tc>
        <w:tc>
          <w:tcPr>
            <w:tcW w:w="1671" w:type="dxa"/>
          </w:tcPr>
          <w:p w14:paraId="4DD6B1D5" w14:textId="77777777" w:rsidR="0047557D" w:rsidRPr="008C318E" w:rsidRDefault="0047557D" w:rsidP="00B96619">
            <w:pPr>
              <w:ind w:left="108"/>
            </w:pPr>
            <w:r w:rsidRPr="008C318E">
              <w:t>Configuration Audit changed</w:t>
            </w:r>
          </w:p>
        </w:tc>
        <w:tc>
          <w:tcPr>
            <w:tcW w:w="1302" w:type="dxa"/>
          </w:tcPr>
          <w:p w14:paraId="4071237D" w14:textId="77777777" w:rsidR="0047557D" w:rsidRPr="008C318E" w:rsidRDefault="0047557D" w:rsidP="00731FC4">
            <w:r w:rsidRPr="008C318E">
              <w:t>Abhishek Rautela</w:t>
            </w:r>
          </w:p>
        </w:tc>
        <w:tc>
          <w:tcPr>
            <w:tcW w:w="1922" w:type="dxa"/>
          </w:tcPr>
          <w:p w14:paraId="4F6B522B" w14:textId="77777777" w:rsidR="0047557D" w:rsidRPr="008C318E" w:rsidRDefault="00E4345C" w:rsidP="00731FC4">
            <w:r w:rsidRPr="008C318E">
              <w:t>Saket Madan</w:t>
            </w:r>
          </w:p>
        </w:tc>
        <w:tc>
          <w:tcPr>
            <w:tcW w:w="1865" w:type="dxa"/>
          </w:tcPr>
          <w:p w14:paraId="633C1AB4" w14:textId="77777777" w:rsidR="0047557D" w:rsidRPr="008C318E" w:rsidRDefault="0047557D" w:rsidP="00B96619">
            <w:r w:rsidRPr="008C318E">
              <w:t>Mr. Sudhir Saxena</w:t>
            </w:r>
          </w:p>
        </w:tc>
      </w:tr>
      <w:tr w:rsidR="009C3B01" w:rsidRPr="008C318E" w14:paraId="725CA97B" w14:textId="77777777" w:rsidTr="0047557D">
        <w:tblPrEx>
          <w:tblLook w:val="0000" w:firstRow="0" w:lastRow="0" w:firstColumn="0" w:lastColumn="0" w:noHBand="0" w:noVBand="0"/>
        </w:tblPrEx>
        <w:trPr>
          <w:trHeight w:val="557"/>
        </w:trPr>
        <w:tc>
          <w:tcPr>
            <w:tcW w:w="992" w:type="dxa"/>
          </w:tcPr>
          <w:p w14:paraId="142478DF" w14:textId="77777777" w:rsidR="009C3B01" w:rsidRPr="008C318E" w:rsidRDefault="009C3B01" w:rsidP="00731FC4">
            <w:r w:rsidRPr="008C318E">
              <w:t>2.2</w:t>
            </w:r>
          </w:p>
        </w:tc>
        <w:tc>
          <w:tcPr>
            <w:tcW w:w="1464" w:type="dxa"/>
          </w:tcPr>
          <w:p w14:paraId="563DC519" w14:textId="77777777" w:rsidR="009C3B01" w:rsidRPr="008C318E" w:rsidRDefault="009C3B01" w:rsidP="009C3B01">
            <w:r w:rsidRPr="008C318E">
              <w:t>23</w:t>
            </w:r>
            <w:r w:rsidRPr="008C318E">
              <w:rPr>
                <w:vertAlign w:val="superscript"/>
              </w:rPr>
              <w:t>rd</w:t>
            </w:r>
            <w:r w:rsidRPr="008C318E">
              <w:t xml:space="preserve"> Jan 2012</w:t>
            </w:r>
          </w:p>
        </w:tc>
        <w:tc>
          <w:tcPr>
            <w:tcW w:w="1671" w:type="dxa"/>
          </w:tcPr>
          <w:p w14:paraId="1ABF31DE" w14:textId="77777777" w:rsidR="009C3B01" w:rsidRPr="008C318E" w:rsidRDefault="009C3B01" w:rsidP="00B96619">
            <w:pPr>
              <w:ind w:left="108"/>
            </w:pPr>
            <w:r w:rsidRPr="008C318E">
              <w:t>Update section</w:t>
            </w:r>
            <w:r w:rsidR="002C247A" w:rsidRPr="008C318E">
              <w:t xml:space="preserve"> 6.1.2</w:t>
            </w:r>
          </w:p>
        </w:tc>
        <w:tc>
          <w:tcPr>
            <w:tcW w:w="1302" w:type="dxa"/>
          </w:tcPr>
          <w:p w14:paraId="33E8C6B3" w14:textId="77777777" w:rsidR="009C3B01" w:rsidRPr="008C318E" w:rsidRDefault="002C247A" w:rsidP="00731FC4">
            <w:r w:rsidRPr="008C318E">
              <w:t>Saket</w:t>
            </w:r>
          </w:p>
        </w:tc>
        <w:tc>
          <w:tcPr>
            <w:tcW w:w="1922" w:type="dxa"/>
          </w:tcPr>
          <w:p w14:paraId="041B8B96" w14:textId="77777777" w:rsidR="009C3B01" w:rsidRPr="008C318E" w:rsidRDefault="002C247A" w:rsidP="00731FC4">
            <w:r w:rsidRPr="008C318E">
              <w:t>Dhananjay</w:t>
            </w:r>
          </w:p>
        </w:tc>
        <w:tc>
          <w:tcPr>
            <w:tcW w:w="1865" w:type="dxa"/>
          </w:tcPr>
          <w:p w14:paraId="2FC6A2B4" w14:textId="77777777" w:rsidR="009C3B01" w:rsidRPr="008C318E" w:rsidRDefault="002C247A" w:rsidP="00B96619">
            <w:r w:rsidRPr="008C318E">
              <w:t>Mr. Gurinder Dua</w:t>
            </w:r>
          </w:p>
        </w:tc>
      </w:tr>
      <w:tr w:rsidR="0047557D" w:rsidRPr="008C318E" w:rsidDel="00ED5E25" w14:paraId="3C6FD217" w14:textId="77777777" w:rsidTr="0047557D">
        <w:tblPrEx>
          <w:tblLook w:val="0000" w:firstRow="0" w:lastRow="0" w:firstColumn="0" w:lastColumn="0" w:noHBand="0" w:noVBand="0"/>
        </w:tblPrEx>
        <w:trPr>
          <w:trHeight w:val="323"/>
        </w:trPr>
        <w:tc>
          <w:tcPr>
            <w:tcW w:w="992" w:type="dxa"/>
            <w:shd w:val="clear" w:color="auto" w:fill="auto"/>
          </w:tcPr>
          <w:p w14:paraId="67DEC892" w14:textId="77777777" w:rsidR="0047557D" w:rsidRPr="008C318E" w:rsidDel="00ED5E25" w:rsidRDefault="00A77383" w:rsidP="00A77383">
            <w:r w:rsidRPr="008C318E">
              <w:t>3.0</w:t>
            </w:r>
          </w:p>
        </w:tc>
        <w:tc>
          <w:tcPr>
            <w:tcW w:w="1464" w:type="dxa"/>
            <w:shd w:val="clear" w:color="auto" w:fill="auto"/>
          </w:tcPr>
          <w:p w14:paraId="68C170AA" w14:textId="77777777" w:rsidR="0047557D" w:rsidRPr="008C318E" w:rsidRDefault="00207E4E" w:rsidP="00207E4E">
            <w:r w:rsidRPr="008C318E">
              <w:t>26</w:t>
            </w:r>
            <w:r w:rsidRPr="008C318E">
              <w:rPr>
                <w:vertAlign w:val="superscript"/>
              </w:rPr>
              <w:t>th</w:t>
            </w:r>
            <w:r w:rsidRPr="008C318E">
              <w:t xml:space="preserve"> March</w:t>
            </w:r>
            <w:r w:rsidR="0047557D" w:rsidRPr="008C318E">
              <w:t>, 201</w:t>
            </w:r>
            <w:r w:rsidRPr="008C318E">
              <w:t>2</w:t>
            </w:r>
          </w:p>
        </w:tc>
        <w:tc>
          <w:tcPr>
            <w:tcW w:w="1671" w:type="dxa"/>
          </w:tcPr>
          <w:p w14:paraId="600C0B9D" w14:textId="77777777" w:rsidR="0047557D" w:rsidRPr="008C318E" w:rsidRDefault="0047557D" w:rsidP="00207E4E">
            <w:r w:rsidRPr="008C318E">
              <w:t xml:space="preserve">Update in Change Control </w:t>
            </w:r>
            <w:r w:rsidR="00207E4E" w:rsidRPr="008C318E">
              <w:t>Board Process</w:t>
            </w:r>
            <w:r w:rsidR="007A2DE6" w:rsidRPr="008C318E">
              <w:t xml:space="preserve"> and update section 6.1.3</w:t>
            </w:r>
          </w:p>
        </w:tc>
        <w:tc>
          <w:tcPr>
            <w:tcW w:w="1302" w:type="dxa"/>
            <w:shd w:val="clear" w:color="auto" w:fill="auto"/>
          </w:tcPr>
          <w:p w14:paraId="4926686A" w14:textId="77777777" w:rsidR="0047557D" w:rsidRPr="008C318E" w:rsidDel="00ED5E25" w:rsidRDefault="00E4345C" w:rsidP="00731FC4">
            <w:r w:rsidRPr="008C318E">
              <w:t>Saket Madan</w:t>
            </w:r>
          </w:p>
        </w:tc>
        <w:tc>
          <w:tcPr>
            <w:tcW w:w="1922" w:type="dxa"/>
            <w:shd w:val="clear" w:color="auto" w:fill="auto"/>
          </w:tcPr>
          <w:p w14:paraId="6180974D" w14:textId="77777777" w:rsidR="0047557D" w:rsidRPr="008C318E" w:rsidDel="00ED5E25" w:rsidRDefault="00E4345C" w:rsidP="00731FC4">
            <w:r w:rsidRPr="008C318E">
              <w:t>Dhananjay Kumar</w:t>
            </w:r>
          </w:p>
        </w:tc>
        <w:tc>
          <w:tcPr>
            <w:tcW w:w="1865" w:type="dxa"/>
          </w:tcPr>
          <w:p w14:paraId="1D395B49" w14:textId="77777777" w:rsidR="0047557D" w:rsidRPr="008C318E" w:rsidDel="00ED5E25" w:rsidRDefault="0047557D" w:rsidP="00B96619">
            <w:r w:rsidRPr="008C318E">
              <w:t>Mr. Gurinder Dua</w:t>
            </w:r>
          </w:p>
        </w:tc>
      </w:tr>
      <w:tr w:rsidR="00E93B7C" w:rsidRPr="008C318E" w:rsidDel="00ED5E25" w14:paraId="4C42C048" w14:textId="77777777" w:rsidTr="0047557D">
        <w:tblPrEx>
          <w:tblLook w:val="0000" w:firstRow="0" w:lastRow="0" w:firstColumn="0" w:lastColumn="0" w:noHBand="0" w:noVBand="0"/>
        </w:tblPrEx>
        <w:trPr>
          <w:trHeight w:val="323"/>
        </w:trPr>
        <w:tc>
          <w:tcPr>
            <w:tcW w:w="992" w:type="dxa"/>
            <w:shd w:val="clear" w:color="auto" w:fill="auto"/>
          </w:tcPr>
          <w:p w14:paraId="28DB9CA4" w14:textId="77777777" w:rsidR="00E93B7C" w:rsidRPr="008C318E" w:rsidRDefault="00E93B7C" w:rsidP="00A77383">
            <w:r>
              <w:t>4.0</w:t>
            </w:r>
          </w:p>
        </w:tc>
        <w:tc>
          <w:tcPr>
            <w:tcW w:w="1464" w:type="dxa"/>
            <w:shd w:val="clear" w:color="auto" w:fill="auto"/>
          </w:tcPr>
          <w:p w14:paraId="0C1502B8" w14:textId="77777777" w:rsidR="00E93B7C" w:rsidRPr="008C318E" w:rsidRDefault="00E93B7C" w:rsidP="00207E4E">
            <w:r>
              <w:t>22</w:t>
            </w:r>
            <w:r w:rsidR="002F062A" w:rsidRPr="002F062A">
              <w:rPr>
                <w:vertAlign w:val="superscript"/>
              </w:rPr>
              <w:t>nd</w:t>
            </w:r>
            <w:r>
              <w:t xml:space="preserve"> Aug 2013</w:t>
            </w:r>
          </w:p>
        </w:tc>
        <w:tc>
          <w:tcPr>
            <w:tcW w:w="1671" w:type="dxa"/>
          </w:tcPr>
          <w:p w14:paraId="1D15F6BB" w14:textId="77777777" w:rsidR="00E93B7C" w:rsidRPr="008C318E" w:rsidRDefault="00723677" w:rsidP="00207E4E">
            <w:r>
              <w:t xml:space="preserve">Update section </w:t>
            </w:r>
            <w:r w:rsidR="00BD7CF8">
              <w:t>6.3, 6.4 &amp; 6.7 for ISMS requirement</w:t>
            </w:r>
            <w:r w:rsidR="005E2676">
              <w:t xml:space="preserve"> and change NST logo</w:t>
            </w:r>
          </w:p>
        </w:tc>
        <w:tc>
          <w:tcPr>
            <w:tcW w:w="1302" w:type="dxa"/>
            <w:shd w:val="clear" w:color="auto" w:fill="auto"/>
          </w:tcPr>
          <w:p w14:paraId="6EA72C03" w14:textId="77777777" w:rsidR="00E93B7C" w:rsidRPr="008C318E" w:rsidRDefault="00BD7CF8" w:rsidP="00731FC4">
            <w:r>
              <w:t>Rahul Raj</w:t>
            </w:r>
          </w:p>
        </w:tc>
        <w:tc>
          <w:tcPr>
            <w:tcW w:w="1922" w:type="dxa"/>
            <w:shd w:val="clear" w:color="auto" w:fill="auto"/>
          </w:tcPr>
          <w:p w14:paraId="1E506541" w14:textId="77777777" w:rsidR="00E93B7C" w:rsidRPr="008C318E" w:rsidRDefault="00BD7CF8" w:rsidP="00731FC4">
            <w:r>
              <w:t>Saket Madan</w:t>
            </w:r>
          </w:p>
        </w:tc>
        <w:tc>
          <w:tcPr>
            <w:tcW w:w="1865" w:type="dxa"/>
          </w:tcPr>
          <w:p w14:paraId="0D493353" w14:textId="77777777" w:rsidR="00E93B7C" w:rsidRPr="008C318E" w:rsidRDefault="00BD7CF8" w:rsidP="00B96619">
            <w:r>
              <w:t>Dhananjay Kumar</w:t>
            </w:r>
          </w:p>
        </w:tc>
      </w:tr>
      <w:tr w:rsidR="00E73AB9" w:rsidRPr="008C318E" w:rsidDel="00ED5E25" w14:paraId="0444F244" w14:textId="77777777" w:rsidTr="0047557D">
        <w:tblPrEx>
          <w:tblLook w:val="0000" w:firstRow="0" w:lastRow="0" w:firstColumn="0" w:lastColumn="0" w:noHBand="0" w:noVBand="0"/>
        </w:tblPrEx>
        <w:trPr>
          <w:trHeight w:val="323"/>
        </w:trPr>
        <w:tc>
          <w:tcPr>
            <w:tcW w:w="992" w:type="dxa"/>
            <w:shd w:val="clear" w:color="auto" w:fill="auto"/>
          </w:tcPr>
          <w:p w14:paraId="37D76EC9" w14:textId="77777777" w:rsidR="00E73AB9" w:rsidRDefault="00E73AB9" w:rsidP="00A77383">
            <w:r>
              <w:t>5.0</w:t>
            </w:r>
          </w:p>
        </w:tc>
        <w:tc>
          <w:tcPr>
            <w:tcW w:w="1464" w:type="dxa"/>
            <w:shd w:val="clear" w:color="auto" w:fill="auto"/>
          </w:tcPr>
          <w:p w14:paraId="5EC1ECAF" w14:textId="77777777" w:rsidR="00E73AB9" w:rsidRDefault="00E73AB9" w:rsidP="00973D7F">
            <w:r>
              <w:t>1</w:t>
            </w:r>
            <w:r w:rsidR="00973D7F">
              <w:t>6</w:t>
            </w:r>
            <w:r w:rsidRPr="00E73AB9">
              <w:rPr>
                <w:vertAlign w:val="superscript"/>
              </w:rPr>
              <w:t>th</w:t>
            </w:r>
            <w:r>
              <w:t xml:space="preserve"> May 2016</w:t>
            </w:r>
          </w:p>
        </w:tc>
        <w:tc>
          <w:tcPr>
            <w:tcW w:w="1671" w:type="dxa"/>
          </w:tcPr>
          <w:p w14:paraId="50A1E358" w14:textId="77777777" w:rsidR="00E73AB9" w:rsidRDefault="00E73AB9" w:rsidP="00E73AB9">
            <w:r w:rsidRPr="008C318E">
              <w:t>Update section 6.</w:t>
            </w:r>
            <w:r>
              <w:t>2, 6.6</w:t>
            </w:r>
          </w:p>
        </w:tc>
        <w:tc>
          <w:tcPr>
            <w:tcW w:w="1302" w:type="dxa"/>
            <w:shd w:val="clear" w:color="auto" w:fill="auto"/>
          </w:tcPr>
          <w:p w14:paraId="6D9B84C7" w14:textId="77777777" w:rsidR="00E73AB9" w:rsidRDefault="00E73AB9" w:rsidP="00731FC4">
            <w:r>
              <w:t>Rahul Raj</w:t>
            </w:r>
          </w:p>
        </w:tc>
        <w:tc>
          <w:tcPr>
            <w:tcW w:w="1922" w:type="dxa"/>
            <w:shd w:val="clear" w:color="auto" w:fill="auto"/>
          </w:tcPr>
          <w:p w14:paraId="0241B005" w14:textId="77777777" w:rsidR="00E73AB9" w:rsidRDefault="00E73AB9" w:rsidP="00731FC4">
            <w:r>
              <w:t>SEPG Team</w:t>
            </w:r>
          </w:p>
        </w:tc>
        <w:tc>
          <w:tcPr>
            <w:tcW w:w="1865" w:type="dxa"/>
          </w:tcPr>
          <w:p w14:paraId="2D0A6EAF" w14:textId="77777777" w:rsidR="00E73AB9" w:rsidRDefault="00E73AB9" w:rsidP="00B96619">
            <w:r>
              <w:t>Ajay Kumar Zalpuri</w:t>
            </w:r>
          </w:p>
        </w:tc>
      </w:tr>
      <w:tr w:rsidR="00A9132B" w:rsidRPr="008C318E" w:rsidDel="00ED5E25" w14:paraId="30785F48" w14:textId="77777777" w:rsidTr="0047557D">
        <w:tblPrEx>
          <w:tblLook w:val="0000" w:firstRow="0" w:lastRow="0" w:firstColumn="0" w:lastColumn="0" w:noHBand="0" w:noVBand="0"/>
        </w:tblPrEx>
        <w:trPr>
          <w:trHeight w:val="323"/>
        </w:trPr>
        <w:tc>
          <w:tcPr>
            <w:tcW w:w="992" w:type="dxa"/>
            <w:shd w:val="clear" w:color="auto" w:fill="auto"/>
          </w:tcPr>
          <w:p w14:paraId="640ED824" w14:textId="6E8A1C28" w:rsidR="00A9132B" w:rsidRDefault="00A9132B" w:rsidP="00A9132B">
            <w:r>
              <w:t xml:space="preserve">5.1 </w:t>
            </w:r>
          </w:p>
        </w:tc>
        <w:tc>
          <w:tcPr>
            <w:tcW w:w="1464" w:type="dxa"/>
            <w:shd w:val="clear" w:color="auto" w:fill="auto"/>
          </w:tcPr>
          <w:p w14:paraId="2886DB2F" w14:textId="090C64B9" w:rsidR="00A9132B" w:rsidRDefault="00A9132B" w:rsidP="00A9132B">
            <w:r>
              <w:t>29</w:t>
            </w:r>
            <w:r w:rsidRPr="00A9132B">
              <w:rPr>
                <w:vertAlign w:val="superscript"/>
              </w:rPr>
              <w:t>th</w:t>
            </w:r>
            <w:r>
              <w:t xml:space="preserve"> Nov 2018</w:t>
            </w:r>
          </w:p>
        </w:tc>
        <w:tc>
          <w:tcPr>
            <w:tcW w:w="1671" w:type="dxa"/>
          </w:tcPr>
          <w:p w14:paraId="58936873" w14:textId="2172A04C" w:rsidR="00A9132B" w:rsidRPr="008C318E" w:rsidRDefault="00A9132B" w:rsidP="00A9132B">
            <w:r>
              <w:t>Update section 6.7 for CSA (</w:t>
            </w:r>
            <w:r w:rsidRPr="00AB2B1B">
              <w:t>Configuration Status Accounting Sheet</w:t>
            </w:r>
            <w:r>
              <w:t>)</w:t>
            </w:r>
          </w:p>
        </w:tc>
        <w:tc>
          <w:tcPr>
            <w:tcW w:w="1302" w:type="dxa"/>
            <w:shd w:val="clear" w:color="auto" w:fill="auto"/>
          </w:tcPr>
          <w:p w14:paraId="2A1ADD78" w14:textId="47863E63" w:rsidR="00A9132B" w:rsidRDefault="00A9132B" w:rsidP="00A9132B">
            <w:r>
              <w:t>Rahul Raj</w:t>
            </w:r>
          </w:p>
        </w:tc>
        <w:tc>
          <w:tcPr>
            <w:tcW w:w="1922" w:type="dxa"/>
            <w:shd w:val="clear" w:color="auto" w:fill="auto"/>
          </w:tcPr>
          <w:p w14:paraId="63AF0854" w14:textId="04143FA0" w:rsidR="00A9132B" w:rsidRDefault="00A9132B" w:rsidP="00A9132B">
            <w:r>
              <w:t>SEPG Team</w:t>
            </w:r>
          </w:p>
        </w:tc>
        <w:tc>
          <w:tcPr>
            <w:tcW w:w="1865" w:type="dxa"/>
          </w:tcPr>
          <w:p w14:paraId="4CDF6026" w14:textId="17D98092" w:rsidR="00A9132B" w:rsidRDefault="00A9132B" w:rsidP="00A9132B">
            <w:r>
              <w:t>Ajay Kumar Zalpuri</w:t>
            </w:r>
          </w:p>
        </w:tc>
      </w:tr>
    </w:tbl>
    <w:p w14:paraId="14EC1FF4" w14:textId="77777777" w:rsidR="00805C07" w:rsidRPr="008C318E" w:rsidRDefault="00805C07" w:rsidP="00086FC9">
      <w:pPr>
        <w:rPr>
          <w:b/>
        </w:rPr>
      </w:pPr>
    </w:p>
    <w:p w14:paraId="4192A277" w14:textId="77777777" w:rsidR="00AF0FBD" w:rsidRPr="008C318E" w:rsidRDefault="00AF0FBD" w:rsidP="00711235">
      <w:pPr>
        <w:tabs>
          <w:tab w:val="left" w:pos="90"/>
        </w:tabs>
        <w:jc w:val="both"/>
      </w:pPr>
    </w:p>
    <w:p w14:paraId="316F8C5E" w14:textId="77777777" w:rsidR="00AF0FBD" w:rsidRPr="008C318E" w:rsidRDefault="00AF0FBD" w:rsidP="00711235">
      <w:pPr>
        <w:tabs>
          <w:tab w:val="left" w:pos="90"/>
        </w:tabs>
        <w:jc w:val="both"/>
      </w:pPr>
    </w:p>
    <w:p w14:paraId="1F68C386" w14:textId="77777777" w:rsidR="00AF0FBD" w:rsidRPr="008C318E" w:rsidRDefault="00AF0FBD" w:rsidP="00711235">
      <w:pPr>
        <w:tabs>
          <w:tab w:val="left" w:pos="90"/>
        </w:tabs>
        <w:jc w:val="both"/>
      </w:pPr>
    </w:p>
    <w:p w14:paraId="1121A933" w14:textId="77777777" w:rsidR="00AF0FBD" w:rsidRPr="008C318E" w:rsidRDefault="00AF0FBD" w:rsidP="00711235">
      <w:pPr>
        <w:tabs>
          <w:tab w:val="left" w:pos="90"/>
        </w:tabs>
        <w:jc w:val="both"/>
      </w:pPr>
    </w:p>
    <w:p w14:paraId="5364C1DF" w14:textId="77777777" w:rsidR="00AF0FBD" w:rsidRPr="008C318E" w:rsidRDefault="00AF0FBD" w:rsidP="00711235">
      <w:pPr>
        <w:tabs>
          <w:tab w:val="left" w:pos="90"/>
        </w:tabs>
        <w:jc w:val="both"/>
      </w:pPr>
    </w:p>
    <w:p w14:paraId="5B6E78A1" w14:textId="77777777" w:rsidR="00AF0FBD" w:rsidRPr="008C318E" w:rsidRDefault="00AF0FBD" w:rsidP="00711235">
      <w:pPr>
        <w:tabs>
          <w:tab w:val="left" w:pos="90"/>
        </w:tabs>
        <w:jc w:val="both"/>
      </w:pPr>
    </w:p>
    <w:p w14:paraId="3816928E" w14:textId="77777777" w:rsidR="00AF0FBD" w:rsidRPr="008C318E" w:rsidRDefault="00AF0FBD" w:rsidP="00711235">
      <w:pPr>
        <w:tabs>
          <w:tab w:val="left" w:pos="90"/>
        </w:tabs>
        <w:jc w:val="both"/>
      </w:pPr>
    </w:p>
    <w:p w14:paraId="550111CC" w14:textId="77777777" w:rsidR="00AF0FBD" w:rsidRPr="008C318E" w:rsidRDefault="00AF0FBD" w:rsidP="00711235">
      <w:pPr>
        <w:tabs>
          <w:tab w:val="left" w:pos="90"/>
        </w:tabs>
        <w:jc w:val="both"/>
      </w:pPr>
    </w:p>
    <w:p w14:paraId="2514B280" w14:textId="77777777" w:rsidR="00AF0FBD" w:rsidRPr="008C318E" w:rsidRDefault="00AF0FBD" w:rsidP="00711235">
      <w:pPr>
        <w:tabs>
          <w:tab w:val="left" w:pos="90"/>
        </w:tabs>
        <w:jc w:val="both"/>
      </w:pPr>
    </w:p>
    <w:p w14:paraId="2610A7DA" w14:textId="77777777" w:rsidR="00AF0FBD" w:rsidRPr="008C318E" w:rsidRDefault="00AF0FBD" w:rsidP="00711235">
      <w:pPr>
        <w:tabs>
          <w:tab w:val="left" w:pos="90"/>
        </w:tabs>
        <w:jc w:val="both"/>
      </w:pPr>
    </w:p>
    <w:p w14:paraId="68041761" w14:textId="77777777" w:rsidR="00AF0FBD" w:rsidRPr="008C318E" w:rsidRDefault="00AF0FBD" w:rsidP="00711235">
      <w:pPr>
        <w:tabs>
          <w:tab w:val="left" w:pos="90"/>
        </w:tabs>
        <w:jc w:val="both"/>
      </w:pPr>
    </w:p>
    <w:p w14:paraId="0001E57E" w14:textId="77777777" w:rsidR="00AF0FBD" w:rsidRPr="008C318E" w:rsidRDefault="00AF0FBD" w:rsidP="00711235">
      <w:pPr>
        <w:tabs>
          <w:tab w:val="left" w:pos="90"/>
        </w:tabs>
        <w:jc w:val="both"/>
      </w:pPr>
    </w:p>
    <w:p w14:paraId="63CDD2E9" w14:textId="77777777" w:rsidR="00AF0FBD" w:rsidRPr="008C318E" w:rsidRDefault="00AF0FBD" w:rsidP="00711235">
      <w:pPr>
        <w:tabs>
          <w:tab w:val="left" w:pos="90"/>
        </w:tabs>
        <w:jc w:val="both"/>
      </w:pPr>
    </w:p>
    <w:p w14:paraId="6A212111" w14:textId="77777777" w:rsidR="00AF0FBD" w:rsidRPr="008C318E" w:rsidRDefault="00AF0FBD" w:rsidP="00711235">
      <w:pPr>
        <w:tabs>
          <w:tab w:val="left" w:pos="90"/>
        </w:tabs>
        <w:jc w:val="both"/>
      </w:pPr>
    </w:p>
    <w:p w14:paraId="13FE6A83" w14:textId="77777777" w:rsidR="00A1476F" w:rsidRPr="008C318E" w:rsidRDefault="00A1476F" w:rsidP="00A1476F">
      <w:pPr>
        <w:ind w:left="360" w:hanging="360"/>
      </w:pPr>
    </w:p>
    <w:p w14:paraId="2248D532" w14:textId="77777777" w:rsidR="00A1476F" w:rsidRPr="008C318E" w:rsidRDefault="00A1476F" w:rsidP="00A1476F">
      <w:pPr>
        <w:ind w:left="360" w:hanging="360"/>
      </w:pPr>
    </w:p>
    <w:p w14:paraId="5F279C14" w14:textId="77777777" w:rsidR="00A1476F" w:rsidRPr="008C318E" w:rsidRDefault="00A1476F" w:rsidP="00A1476F">
      <w:pPr>
        <w:ind w:left="360" w:hanging="360"/>
      </w:pPr>
    </w:p>
    <w:p w14:paraId="0D9B9EF5" w14:textId="77777777" w:rsidR="00AF0FBD" w:rsidRPr="008C318E" w:rsidRDefault="00AF0FBD" w:rsidP="00A1476F">
      <w:pPr>
        <w:ind w:left="360" w:hanging="360"/>
      </w:pPr>
    </w:p>
    <w:p w14:paraId="262DE1DD" w14:textId="77777777" w:rsidR="00AF0FBD" w:rsidRPr="008C318E" w:rsidRDefault="00AF0FBD" w:rsidP="00A1476F">
      <w:pPr>
        <w:ind w:left="360" w:hanging="360"/>
      </w:pPr>
    </w:p>
    <w:sdt>
      <w:sdtPr>
        <w:rPr>
          <w:rFonts w:ascii="Times New Roman" w:eastAsia="Times New Roman" w:hAnsi="Times New Roman" w:cs="Times New Roman"/>
          <w:b w:val="0"/>
          <w:bCs w:val="0"/>
          <w:color w:val="auto"/>
          <w:sz w:val="24"/>
          <w:szCs w:val="24"/>
        </w:rPr>
        <w:id w:val="690638394"/>
        <w:docPartObj>
          <w:docPartGallery w:val="Table of Contents"/>
          <w:docPartUnique/>
        </w:docPartObj>
      </w:sdtPr>
      <w:sdtEndPr/>
      <w:sdtContent>
        <w:p w14:paraId="493EB25A" w14:textId="77777777" w:rsidR="00926167" w:rsidRPr="008C318E" w:rsidRDefault="00926167">
          <w:pPr>
            <w:pStyle w:val="TOCHeading"/>
            <w:rPr>
              <w:rFonts w:ascii="Times New Roman" w:hAnsi="Times New Roman" w:cs="Times New Roman"/>
              <w:sz w:val="24"/>
              <w:szCs w:val="24"/>
            </w:rPr>
          </w:pPr>
          <w:r w:rsidRPr="00723677">
            <w:rPr>
              <w:rFonts w:ascii="Times New Roman" w:hAnsi="Times New Roman" w:cs="Times New Roman"/>
              <w:color w:val="000000" w:themeColor="text1"/>
              <w:sz w:val="24"/>
              <w:szCs w:val="24"/>
              <w:u w:val="single"/>
            </w:rPr>
            <w:t>Table of Contents</w:t>
          </w:r>
        </w:p>
        <w:p w14:paraId="054D0316" w14:textId="77777777" w:rsidR="00270D88" w:rsidRDefault="00D71AC3">
          <w:pPr>
            <w:pStyle w:val="TOC2"/>
            <w:tabs>
              <w:tab w:val="right" w:leader="dot" w:pos="8990"/>
            </w:tabs>
            <w:rPr>
              <w:rFonts w:asciiTheme="minorHAnsi" w:eastAsiaTheme="minorEastAsia" w:hAnsiTheme="minorHAnsi" w:cstheme="minorBidi"/>
              <w:noProof/>
              <w:sz w:val="22"/>
              <w:szCs w:val="22"/>
            </w:rPr>
          </w:pPr>
          <w:r w:rsidRPr="00BD7CF8">
            <w:rPr>
              <w:sz w:val="24"/>
              <w:szCs w:val="24"/>
            </w:rPr>
            <w:fldChar w:fldCharType="begin"/>
          </w:r>
          <w:r w:rsidR="00926167" w:rsidRPr="00BD7CF8">
            <w:rPr>
              <w:sz w:val="24"/>
              <w:szCs w:val="24"/>
            </w:rPr>
            <w:instrText xml:space="preserve"> TOC \o "1-3" \h \z \u </w:instrText>
          </w:r>
          <w:r w:rsidRPr="00BD7CF8">
            <w:rPr>
              <w:sz w:val="24"/>
              <w:szCs w:val="24"/>
            </w:rPr>
            <w:fldChar w:fldCharType="separate"/>
          </w:r>
          <w:hyperlink w:anchor="_Toc375161219" w:history="1">
            <w:r w:rsidR="00270D88" w:rsidRPr="005D1D87">
              <w:rPr>
                <w:rStyle w:val="Hyperlink"/>
                <w:noProof/>
              </w:rPr>
              <w:t>1. Purpose</w:t>
            </w:r>
            <w:r w:rsidR="00270D88">
              <w:rPr>
                <w:noProof/>
                <w:webHidden/>
              </w:rPr>
              <w:tab/>
            </w:r>
            <w:r>
              <w:rPr>
                <w:noProof/>
                <w:webHidden/>
              </w:rPr>
              <w:fldChar w:fldCharType="begin"/>
            </w:r>
            <w:r w:rsidR="00270D88">
              <w:rPr>
                <w:noProof/>
                <w:webHidden/>
              </w:rPr>
              <w:instrText xml:space="preserve"> PAGEREF _Toc375161219 \h </w:instrText>
            </w:r>
            <w:r>
              <w:rPr>
                <w:noProof/>
                <w:webHidden/>
              </w:rPr>
            </w:r>
            <w:r>
              <w:rPr>
                <w:noProof/>
                <w:webHidden/>
              </w:rPr>
              <w:fldChar w:fldCharType="separate"/>
            </w:r>
            <w:r w:rsidR="00270D88">
              <w:rPr>
                <w:noProof/>
                <w:webHidden/>
              </w:rPr>
              <w:t>4</w:t>
            </w:r>
            <w:r>
              <w:rPr>
                <w:noProof/>
                <w:webHidden/>
              </w:rPr>
              <w:fldChar w:fldCharType="end"/>
            </w:r>
          </w:hyperlink>
        </w:p>
        <w:p w14:paraId="767C150B" w14:textId="77777777" w:rsidR="00270D88" w:rsidRDefault="00112A82">
          <w:pPr>
            <w:pStyle w:val="TOC2"/>
            <w:tabs>
              <w:tab w:val="right" w:leader="dot" w:pos="8990"/>
            </w:tabs>
            <w:rPr>
              <w:rFonts w:asciiTheme="minorHAnsi" w:eastAsiaTheme="minorEastAsia" w:hAnsiTheme="minorHAnsi" w:cstheme="minorBidi"/>
              <w:noProof/>
              <w:sz w:val="22"/>
              <w:szCs w:val="22"/>
            </w:rPr>
          </w:pPr>
          <w:hyperlink w:anchor="_Toc375161220" w:history="1">
            <w:r w:rsidR="00270D88" w:rsidRPr="005D1D87">
              <w:rPr>
                <w:rStyle w:val="Hyperlink"/>
                <w:noProof/>
              </w:rPr>
              <w:t>2. Entry Criteria</w:t>
            </w:r>
            <w:r w:rsidR="00270D88">
              <w:rPr>
                <w:noProof/>
                <w:webHidden/>
              </w:rPr>
              <w:tab/>
            </w:r>
            <w:r w:rsidR="00D71AC3">
              <w:rPr>
                <w:noProof/>
                <w:webHidden/>
              </w:rPr>
              <w:fldChar w:fldCharType="begin"/>
            </w:r>
            <w:r w:rsidR="00270D88">
              <w:rPr>
                <w:noProof/>
                <w:webHidden/>
              </w:rPr>
              <w:instrText xml:space="preserve"> PAGEREF _Toc375161220 \h </w:instrText>
            </w:r>
            <w:r w:rsidR="00D71AC3">
              <w:rPr>
                <w:noProof/>
                <w:webHidden/>
              </w:rPr>
            </w:r>
            <w:r w:rsidR="00D71AC3">
              <w:rPr>
                <w:noProof/>
                <w:webHidden/>
              </w:rPr>
              <w:fldChar w:fldCharType="separate"/>
            </w:r>
            <w:r w:rsidR="00270D88">
              <w:rPr>
                <w:noProof/>
                <w:webHidden/>
              </w:rPr>
              <w:t>4</w:t>
            </w:r>
            <w:r w:rsidR="00D71AC3">
              <w:rPr>
                <w:noProof/>
                <w:webHidden/>
              </w:rPr>
              <w:fldChar w:fldCharType="end"/>
            </w:r>
          </w:hyperlink>
        </w:p>
        <w:p w14:paraId="11402DBA" w14:textId="77777777" w:rsidR="00270D88" w:rsidRDefault="00112A82">
          <w:pPr>
            <w:pStyle w:val="TOC2"/>
            <w:tabs>
              <w:tab w:val="right" w:leader="dot" w:pos="8990"/>
            </w:tabs>
            <w:rPr>
              <w:rFonts w:asciiTheme="minorHAnsi" w:eastAsiaTheme="minorEastAsia" w:hAnsiTheme="minorHAnsi" w:cstheme="minorBidi"/>
              <w:noProof/>
              <w:sz w:val="22"/>
              <w:szCs w:val="22"/>
            </w:rPr>
          </w:pPr>
          <w:hyperlink w:anchor="_Toc375161221" w:history="1">
            <w:r w:rsidR="00270D88" w:rsidRPr="005D1D87">
              <w:rPr>
                <w:rStyle w:val="Hyperlink"/>
                <w:noProof/>
              </w:rPr>
              <w:t>3. Glossary / Abbreviation / Definition</w:t>
            </w:r>
            <w:r w:rsidR="00270D88">
              <w:rPr>
                <w:noProof/>
                <w:webHidden/>
              </w:rPr>
              <w:tab/>
            </w:r>
            <w:r w:rsidR="00D71AC3">
              <w:rPr>
                <w:noProof/>
                <w:webHidden/>
              </w:rPr>
              <w:fldChar w:fldCharType="begin"/>
            </w:r>
            <w:r w:rsidR="00270D88">
              <w:rPr>
                <w:noProof/>
                <w:webHidden/>
              </w:rPr>
              <w:instrText xml:space="preserve"> PAGEREF _Toc375161221 \h </w:instrText>
            </w:r>
            <w:r w:rsidR="00D71AC3">
              <w:rPr>
                <w:noProof/>
                <w:webHidden/>
              </w:rPr>
            </w:r>
            <w:r w:rsidR="00D71AC3">
              <w:rPr>
                <w:noProof/>
                <w:webHidden/>
              </w:rPr>
              <w:fldChar w:fldCharType="separate"/>
            </w:r>
            <w:r w:rsidR="00270D88">
              <w:rPr>
                <w:noProof/>
                <w:webHidden/>
              </w:rPr>
              <w:t>4</w:t>
            </w:r>
            <w:r w:rsidR="00D71AC3">
              <w:rPr>
                <w:noProof/>
                <w:webHidden/>
              </w:rPr>
              <w:fldChar w:fldCharType="end"/>
            </w:r>
          </w:hyperlink>
        </w:p>
        <w:p w14:paraId="6626ED3E" w14:textId="77777777" w:rsidR="00270D88" w:rsidRDefault="00112A82">
          <w:pPr>
            <w:pStyle w:val="TOC2"/>
            <w:tabs>
              <w:tab w:val="right" w:leader="dot" w:pos="8990"/>
            </w:tabs>
            <w:rPr>
              <w:rFonts w:asciiTheme="minorHAnsi" w:eastAsiaTheme="minorEastAsia" w:hAnsiTheme="minorHAnsi" w:cstheme="minorBidi"/>
              <w:noProof/>
              <w:sz w:val="22"/>
              <w:szCs w:val="22"/>
            </w:rPr>
          </w:pPr>
          <w:hyperlink w:anchor="_Toc375161222" w:history="1">
            <w:r w:rsidR="00270D88" w:rsidRPr="005D1D87">
              <w:rPr>
                <w:rStyle w:val="Hyperlink"/>
                <w:noProof/>
              </w:rPr>
              <w:t>4. Inputs</w:t>
            </w:r>
            <w:r w:rsidR="00270D88">
              <w:rPr>
                <w:noProof/>
                <w:webHidden/>
              </w:rPr>
              <w:tab/>
            </w:r>
            <w:r w:rsidR="00D71AC3">
              <w:rPr>
                <w:noProof/>
                <w:webHidden/>
              </w:rPr>
              <w:fldChar w:fldCharType="begin"/>
            </w:r>
            <w:r w:rsidR="00270D88">
              <w:rPr>
                <w:noProof/>
                <w:webHidden/>
              </w:rPr>
              <w:instrText xml:space="preserve"> PAGEREF _Toc375161222 \h </w:instrText>
            </w:r>
            <w:r w:rsidR="00D71AC3">
              <w:rPr>
                <w:noProof/>
                <w:webHidden/>
              </w:rPr>
            </w:r>
            <w:r w:rsidR="00D71AC3">
              <w:rPr>
                <w:noProof/>
                <w:webHidden/>
              </w:rPr>
              <w:fldChar w:fldCharType="separate"/>
            </w:r>
            <w:r w:rsidR="00270D88">
              <w:rPr>
                <w:noProof/>
                <w:webHidden/>
              </w:rPr>
              <w:t>5</w:t>
            </w:r>
            <w:r w:rsidR="00D71AC3">
              <w:rPr>
                <w:noProof/>
                <w:webHidden/>
              </w:rPr>
              <w:fldChar w:fldCharType="end"/>
            </w:r>
          </w:hyperlink>
        </w:p>
        <w:p w14:paraId="7E6857F5" w14:textId="77777777" w:rsidR="00270D88" w:rsidRDefault="00112A82">
          <w:pPr>
            <w:pStyle w:val="TOC2"/>
            <w:tabs>
              <w:tab w:val="right" w:leader="dot" w:pos="8990"/>
            </w:tabs>
            <w:rPr>
              <w:rFonts w:asciiTheme="minorHAnsi" w:eastAsiaTheme="minorEastAsia" w:hAnsiTheme="minorHAnsi" w:cstheme="minorBidi"/>
              <w:noProof/>
              <w:sz w:val="22"/>
              <w:szCs w:val="22"/>
            </w:rPr>
          </w:pPr>
          <w:hyperlink w:anchor="_Toc375161223" w:history="1">
            <w:r w:rsidR="00270D88" w:rsidRPr="005D1D87">
              <w:rPr>
                <w:rStyle w:val="Hyperlink"/>
                <w:noProof/>
              </w:rPr>
              <w:t>5. Roles and Responsibilities</w:t>
            </w:r>
            <w:r w:rsidR="00270D88">
              <w:rPr>
                <w:noProof/>
                <w:webHidden/>
              </w:rPr>
              <w:tab/>
            </w:r>
            <w:r w:rsidR="00D71AC3">
              <w:rPr>
                <w:noProof/>
                <w:webHidden/>
              </w:rPr>
              <w:fldChar w:fldCharType="begin"/>
            </w:r>
            <w:r w:rsidR="00270D88">
              <w:rPr>
                <w:noProof/>
                <w:webHidden/>
              </w:rPr>
              <w:instrText xml:space="preserve"> PAGEREF _Toc375161223 \h </w:instrText>
            </w:r>
            <w:r w:rsidR="00D71AC3">
              <w:rPr>
                <w:noProof/>
                <w:webHidden/>
              </w:rPr>
            </w:r>
            <w:r w:rsidR="00D71AC3">
              <w:rPr>
                <w:noProof/>
                <w:webHidden/>
              </w:rPr>
              <w:fldChar w:fldCharType="separate"/>
            </w:r>
            <w:r w:rsidR="00270D88">
              <w:rPr>
                <w:noProof/>
                <w:webHidden/>
              </w:rPr>
              <w:t>5</w:t>
            </w:r>
            <w:r w:rsidR="00D71AC3">
              <w:rPr>
                <w:noProof/>
                <w:webHidden/>
              </w:rPr>
              <w:fldChar w:fldCharType="end"/>
            </w:r>
          </w:hyperlink>
        </w:p>
        <w:p w14:paraId="04035C8D" w14:textId="77777777" w:rsidR="00270D88" w:rsidRDefault="00112A82">
          <w:pPr>
            <w:pStyle w:val="TOC2"/>
            <w:tabs>
              <w:tab w:val="right" w:leader="dot" w:pos="8990"/>
            </w:tabs>
            <w:rPr>
              <w:rFonts w:asciiTheme="minorHAnsi" w:eastAsiaTheme="minorEastAsia" w:hAnsiTheme="minorHAnsi" w:cstheme="minorBidi"/>
              <w:noProof/>
              <w:sz w:val="22"/>
              <w:szCs w:val="22"/>
            </w:rPr>
          </w:pPr>
          <w:hyperlink w:anchor="_Toc375161224" w:history="1">
            <w:r w:rsidR="00270D88" w:rsidRPr="005D1D87">
              <w:rPr>
                <w:rStyle w:val="Hyperlink"/>
                <w:noProof/>
              </w:rPr>
              <w:t>6. Tasks</w:t>
            </w:r>
            <w:r w:rsidR="00270D88">
              <w:rPr>
                <w:noProof/>
                <w:webHidden/>
              </w:rPr>
              <w:tab/>
            </w:r>
            <w:r w:rsidR="00D71AC3">
              <w:rPr>
                <w:noProof/>
                <w:webHidden/>
              </w:rPr>
              <w:fldChar w:fldCharType="begin"/>
            </w:r>
            <w:r w:rsidR="00270D88">
              <w:rPr>
                <w:noProof/>
                <w:webHidden/>
              </w:rPr>
              <w:instrText xml:space="preserve"> PAGEREF _Toc375161224 \h </w:instrText>
            </w:r>
            <w:r w:rsidR="00D71AC3">
              <w:rPr>
                <w:noProof/>
                <w:webHidden/>
              </w:rPr>
            </w:r>
            <w:r w:rsidR="00D71AC3">
              <w:rPr>
                <w:noProof/>
                <w:webHidden/>
              </w:rPr>
              <w:fldChar w:fldCharType="separate"/>
            </w:r>
            <w:r w:rsidR="00270D88">
              <w:rPr>
                <w:noProof/>
                <w:webHidden/>
              </w:rPr>
              <w:t>6</w:t>
            </w:r>
            <w:r w:rsidR="00D71AC3">
              <w:rPr>
                <w:noProof/>
                <w:webHidden/>
              </w:rPr>
              <w:fldChar w:fldCharType="end"/>
            </w:r>
          </w:hyperlink>
        </w:p>
        <w:p w14:paraId="10023B28" w14:textId="77777777" w:rsidR="00270D88" w:rsidRDefault="00112A82">
          <w:pPr>
            <w:pStyle w:val="TOC3"/>
            <w:tabs>
              <w:tab w:val="right" w:leader="dot" w:pos="8990"/>
            </w:tabs>
            <w:rPr>
              <w:rFonts w:asciiTheme="minorHAnsi" w:eastAsiaTheme="minorEastAsia" w:hAnsiTheme="minorHAnsi" w:cstheme="minorBidi"/>
              <w:noProof/>
              <w:sz w:val="22"/>
              <w:szCs w:val="22"/>
            </w:rPr>
          </w:pPr>
          <w:hyperlink w:anchor="_Toc375161225" w:history="1">
            <w:r w:rsidR="00270D88" w:rsidRPr="005D1D87">
              <w:rPr>
                <w:rStyle w:val="Hyperlink"/>
                <w:i/>
                <w:noProof/>
              </w:rPr>
              <w:t>6.1 Configuration Management Planning</w:t>
            </w:r>
            <w:r w:rsidR="00270D88">
              <w:rPr>
                <w:noProof/>
                <w:webHidden/>
              </w:rPr>
              <w:tab/>
            </w:r>
            <w:r w:rsidR="00D71AC3">
              <w:rPr>
                <w:noProof/>
                <w:webHidden/>
              </w:rPr>
              <w:fldChar w:fldCharType="begin"/>
            </w:r>
            <w:r w:rsidR="00270D88">
              <w:rPr>
                <w:noProof/>
                <w:webHidden/>
              </w:rPr>
              <w:instrText xml:space="preserve"> PAGEREF _Toc375161225 \h </w:instrText>
            </w:r>
            <w:r w:rsidR="00D71AC3">
              <w:rPr>
                <w:noProof/>
                <w:webHidden/>
              </w:rPr>
            </w:r>
            <w:r w:rsidR="00D71AC3">
              <w:rPr>
                <w:noProof/>
                <w:webHidden/>
              </w:rPr>
              <w:fldChar w:fldCharType="separate"/>
            </w:r>
            <w:r w:rsidR="00270D88">
              <w:rPr>
                <w:noProof/>
                <w:webHidden/>
              </w:rPr>
              <w:t>6</w:t>
            </w:r>
            <w:r w:rsidR="00D71AC3">
              <w:rPr>
                <w:noProof/>
                <w:webHidden/>
              </w:rPr>
              <w:fldChar w:fldCharType="end"/>
            </w:r>
          </w:hyperlink>
        </w:p>
        <w:p w14:paraId="40A42E45" w14:textId="77777777" w:rsidR="00270D88" w:rsidRDefault="00112A82">
          <w:pPr>
            <w:pStyle w:val="TOC3"/>
            <w:tabs>
              <w:tab w:val="right" w:leader="dot" w:pos="8990"/>
            </w:tabs>
            <w:rPr>
              <w:rFonts w:asciiTheme="minorHAnsi" w:eastAsiaTheme="minorEastAsia" w:hAnsiTheme="minorHAnsi" w:cstheme="minorBidi"/>
              <w:noProof/>
              <w:sz w:val="22"/>
              <w:szCs w:val="22"/>
            </w:rPr>
          </w:pPr>
          <w:hyperlink w:anchor="_Toc375161226" w:history="1">
            <w:r w:rsidR="00270D88" w:rsidRPr="005D1D87">
              <w:rPr>
                <w:rStyle w:val="Hyperlink"/>
                <w:i/>
                <w:noProof/>
              </w:rPr>
              <w:t>6.2 Change Control Board Process</w:t>
            </w:r>
            <w:r w:rsidR="00270D88">
              <w:rPr>
                <w:noProof/>
                <w:webHidden/>
              </w:rPr>
              <w:tab/>
            </w:r>
            <w:r w:rsidR="00D71AC3">
              <w:rPr>
                <w:noProof/>
                <w:webHidden/>
              </w:rPr>
              <w:fldChar w:fldCharType="begin"/>
            </w:r>
            <w:r w:rsidR="00270D88">
              <w:rPr>
                <w:noProof/>
                <w:webHidden/>
              </w:rPr>
              <w:instrText xml:space="preserve"> PAGEREF _Toc375161226 \h </w:instrText>
            </w:r>
            <w:r w:rsidR="00D71AC3">
              <w:rPr>
                <w:noProof/>
                <w:webHidden/>
              </w:rPr>
            </w:r>
            <w:r w:rsidR="00D71AC3">
              <w:rPr>
                <w:noProof/>
                <w:webHidden/>
              </w:rPr>
              <w:fldChar w:fldCharType="separate"/>
            </w:r>
            <w:r w:rsidR="00270D88">
              <w:rPr>
                <w:noProof/>
                <w:webHidden/>
              </w:rPr>
              <w:t>7</w:t>
            </w:r>
            <w:r w:rsidR="00D71AC3">
              <w:rPr>
                <w:noProof/>
                <w:webHidden/>
              </w:rPr>
              <w:fldChar w:fldCharType="end"/>
            </w:r>
          </w:hyperlink>
        </w:p>
        <w:p w14:paraId="758FE481" w14:textId="77777777" w:rsidR="00270D88" w:rsidRDefault="00112A82">
          <w:pPr>
            <w:pStyle w:val="TOC3"/>
            <w:tabs>
              <w:tab w:val="right" w:leader="dot" w:pos="8990"/>
            </w:tabs>
            <w:rPr>
              <w:rFonts w:asciiTheme="minorHAnsi" w:eastAsiaTheme="minorEastAsia" w:hAnsiTheme="minorHAnsi" w:cstheme="minorBidi"/>
              <w:noProof/>
              <w:sz w:val="22"/>
              <w:szCs w:val="22"/>
            </w:rPr>
          </w:pPr>
          <w:hyperlink w:anchor="_Toc375161227" w:history="1">
            <w:r w:rsidR="00270D88" w:rsidRPr="005D1D87">
              <w:rPr>
                <w:rStyle w:val="Hyperlink"/>
                <w:noProof/>
              </w:rPr>
              <w:t>Figure 1: Change Management Process</w:t>
            </w:r>
            <w:r w:rsidR="00270D88">
              <w:rPr>
                <w:noProof/>
                <w:webHidden/>
              </w:rPr>
              <w:tab/>
            </w:r>
            <w:r w:rsidR="00D71AC3">
              <w:rPr>
                <w:noProof/>
                <w:webHidden/>
              </w:rPr>
              <w:fldChar w:fldCharType="begin"/>
            </w:r>
            <w:r w:rsidR="00270D88">
              <w:rPr>
                <w:noProof/>
                <w:webHidden/>
              </w:rPr>
              <w:instrText xml:space="preserve"> PAGEREF _Toc375161227 \h </w:instrText>
            </w:r>
            <w:r w:rsidR="00D71AC3">
              <w:rPr>
                <w:noProof/>
                <w:webHidden/>
              </w:rPr>
            </w:r>
            <w:r w:rsidR="00D71AC3">
              <w:rPr>
                <w:noProof/>
                <w:webHidden/>
              </w:rPr>
              <w:fldChar w:fldCharType="separate"/>
            </w:r>
            <w:r w:rsidR="00270D88">
              <w:rPr>
                <w:noProof/>
                <w:webHidden/>
              </w:rPr>
              <w:t>8</w:t>
            </w:r>
            <w:r w:rsidR="00D71AC3">
              <w:rPr>
                <w:noProof/>
                <w:webHidden/>
              </w:rPr>
              <w:fldChar w:fldCharType="end"/>
            </w:r>
          </w:hyperlink>
        </w:p>
        <w:p w14:paraId="2C3E2818" w14:textId="77777777" w:rsidR="00270D88" w:rsidRDefault="00112A82">
          <w:pPr>
            <w:pStyle w:val="TOC3"/>
            <w:tabs>
              <w:tab w:val="right" w:leader="dot" w:pos="8990"/>
            </w:tabs>
            <w:rPr>
              <w:rFonts w:asciiTheme="minorHAnsi" w:eastAsiaTheme="minorEastAsia" w:hAnsiTheme="minorHAnsi" w:cstheme="minorBidi"/>
              <w:noProof/>
              <w:sz w:val="22"/>
              <w:szCs w:val="22"/>
            </w:rPr>
          </w:pPr>
          <w:hyperlink w:anchor="_Toc375161228" w:history="1">
            <w:r w:rsidR="00270D88" w:rsidRPr="005D1D87">
              <w:rPr>
                <w:rStyle w:val="Hyperlink"/>
                <w:i/>
                <w:noProof/>
              </w:rPr>
              <w:t>6.3 Software Change Control Management</w:t>
            </w:r>
            <w:r w:rsidR="00270D88">
              <w:rPr>
                <w:noProof/>
                <w:webHidden/>
              </w:rPr>
              <w:tab/>
            </w:r>
            <w:r w:rsidR="00D71AC3">
              <w:rPr>
                <w:noProof/>
                <w:webHidden/>
              </w:rPr>
              <w:fldChar w:fldCharType="begin"/>
            </w:r>
            <w:r w:rsidR="00270D88">
              <w:rPr>
                <w:noProof/>
                <w:webHidden/>
              </w:rPr>
              <w:instrText xml:space="preserve"> PAGEREF _Toc375161228 \h </w:instrText>
            </w:r>
            <w:r w:rsidR="00D71AC3">
              <w:rPr>
                <w:noProof/>
                <w:webHidden/>
              </w:rPr>
            </w:r>
            <w:r w:rsidR="00D71AC3">
              <w:rPr>
                <w:noProof/>
                <w:webHidden/>
              </w:rPr>
              <w:fldChar w:fldCharType="separate"/>
            </w:r>
            <w:r w:rsidR="00270D88">
              <w:rPr>
                <w:noProof/>
                <w:webHidden/>
              </w:rPr>
              <w:t>9</w:t>
            </w:r>
            <w:r w:rsidR="00D71AC3">
              <w:rPr>
                <w:noProof/>
                <w:webHidden/>
              </w:rPr>
              <w:fldChar w:fldCharType="end"/>
            </w:r>
          </w:hyperlink>
        </w:p>
        <w:p w14:paraId="6794E4AD" w14:textId="77777777" w:rsidR="00270D88" w:rsidRDefault="00112A82">
          <w:pPr>
            <w:pStyle w:val="TOC3"/>
            <w:tabs>
              <w:tab w:val="right" w:leader="dot" w:pos="8990"/>
            </w:tabs>
            <w:rPr>
              <w:rFonts w:asciiTheme="minorHAnsi" w:eastAsiaTheme="minorEastAsia" w:hAnsiTheme="minorHAnsi" w:cstheme="minorBidi"/>
              <w:noProof/>
              <w:sz w:val="22"/>
              <w:szCs w:val="22"/>
            </w:rPr>
          </w:pPr>
          <w:hyperlink w:anchor="_Toc375161229" w:history="1">
            <w:r w:rsidR="00270D88" w:rsidRPr="005D1D87">
              <w:rPr>
                <w:rStyle w:val="Hyperlink"/>
                <w:i/>
                <w:noProof/>
              </w:rPr>
              <w:t>6.4 Infrastructure Change Control Management:</w:t>
            </w:r>
            <w:r w:rsidR="00270D88">
              <w:rPr>
                <w:noProof/>
                <w:webHidden/>
              </w:rPr>
              <w:tab/>
            </w:r>
            <w:r w:rsidR="00D71AC3">
              <w:rPr>
                <w:noProof/>
                <w:webHidden/>
              </w:rPr>
              <w:fldChar w:fldCharType="begin"/>
            </w:r>
            <w:r w:rsidR="00270D88">
              <w:rPr>
                <w:noProof/>
                <w:webHidden/>
              </w:rPr>
              <w:instrText xml:space="preserve"> PAGEREF _Toc375161229 \h </w:instrText>
            </w:r>
            <w:r w:rsidR="00D71AC3">
              <w:rPr>
                <w:noProof/>
                <w:webHidden/>
              </w:rPr>
            </w:r>
            <w:r w:rsidR="00D71AC3">
              <w:rPr>
                <w:noProof/>
                <w:webHidden/>
              </w:rPr>
              <w:fldChar w:fldCharType="separate"/>
            </w:r>
            <w:r w:rsidR="00270D88">
              <w:rPr>
                <w:noProof/>
                <w:webHidden/>
              </w:rPr>
              <w:t>9</w:t>
            </w:r>
            <w:r w:rsidR="00D71AC3">
              <w:rPr>
                <w:noProof/>
                <w:webHidden/>
              </w:rPr>
              <w:fldChar w:fldCharType="end"/>
            </w:r>
          </w:hyperlink>
        </w:p>
        <w:p w14:paraId="5615B762" w14:textId="77777777" w:rsidR="00270D88" w:rsidRDefault="00112A82">
          <w:pPr>
            <w:pStyle w:val="TOC3"/>
            <w:tabs>
              <w:tab w:val="right" w:leader="dot" w:pos="8990"/>
            </w:tabs>
            <w:rPr>
              <w:rFonts w:asciiTheme="minorHAnsi" w:eastAsiaTheme="minorEastAsia" w:hAnsiTheme="minorHAnsi" w:cstheme="minorBidi"/>
              <w:noProof/>
              <w:sz w:val="22"/>
              <w:szCs w:val="22"/>
            </w:rPr>
          </w:pPr>
          <w:hyperlink w:anchor="_Toc375161230" w:history="1">
            <w:r w:rsidR="00270D88" w:rsidRPr="005D1D87">
              <w:rPr>
                <w:rStyle w:val="Hyperlink"/>
                <w:i/>
                <w:noProof/>
              </w:rPr>
              <w:t>6.5 Version Control</w:t>
            </w:r>
            <w:r w:rsidR="00270D88">
              <w:rPr>
                <w:noProof/>
                <w:webHidden/>
              </w:rPr>
              <w:tab/>
            </w:r>
            <w:r w:rsidR="00D71AC3">
              <w:rPr>
                <w:noProof/>
                <w:webHidden/>
              </w:rPr>
              <w:fldChar w:fldCharType="begin"/>
            </w:r>
            <w:r w:rsidR="00270D88">
              <w:rPr>
                <w:noProof/>
                <w:webHidden/>
              </w:rPr>
              <w:instrText xml:space="preserve"> PAGEREF _Toc375161230 \h </w:instrText>
            </w:r>
            <w:r w:rsidR="00D71AC3">
              <w:rPr>
                <w:noProof/>
                <w:webHidden/>
              </w:rPr>
            </w:r>
            <w:r w:rsidR="00D71AC3">
              <w:rPr>
                <w:noProof/>
                <w:webHidden/>
              </w:rPr>
              <w:fldChar w:fldCharType="separate"/>
            </w:r>
            <w:r w:rsidR="00270D88">
              <w:rPr>
                <w:noProof/>
                <w:webHidden/>
              </w:rPr>
              <w:t>10</w:t>
            </w:r>
            <w:r w:rsidR="00D71AC3">
              <w:rPr>
                <w:noProof/>
                <w:webHidden/>
              </w:rPr>
              <w:fldChar w:fldCharType="end"/>
            </w:r>
          </w:hyperlink>
        </w:p>
        <w:p w14:paraId="1A291215" w14:textId="77777777" w:rsidR="00270D88" w:rsidRDefault="00112A82">
          <w:pPr>
            <w:pStyle w:val="TOC3"/>
            <w:tabs>
              <w:tab w:val="right" w:leader="dot" w:pos="8990"/>
            </w:tabs>
            <w:rPr>
              <w:rFonts w:asciiTheme="minorHAnsi" w:eastAsiaTheme="minorEastAsia" w:hAnsiTheme="minorHAnsi" w:cstheme="minorBidi"/>
              <w:noProof/>
              <w:sz w:val="22"/>
              <w:szCs w:val="22"/>
            </w:rPr>
          </w:pPr>
          <w:hyperlink w:anchor="_Toc375161231" w:history="1">
            <w:r w:rsidR="00270D88" w:rsidRPr="005D1D87">
              <w:rPr>
                <w:rStyle w:val="Hyperlink"/>
                <w:i/>
                <w:noProof/>
              </w:rPr>
              <w:t>6.6 Naming Convention</w:t>
            </w:r>
            <w:r w:rsidR="00270D88">
              <w:rPr>
                <w:noProof/>
                <w:webHidden/>
              </w:rPr>
              <w:tab/>
            </w:r>
            <w:r w:rsidR="00D71AC3">
              <w:rPr>
                <w:noProof/>
                <w:webHidden/>
              </w:rPr>
              <w:fldChar w:fldCharType="begin"/>
            </w:r>
            <w:r w:rsidR="00270D88">
              <w:rPr>
                <w:noProof/>
                <w:webHidden/>
              </w:rPr>
              <w:instrText xml:space="preserve"> PAGEREF _Toc375161231 \h </w:instrText>
            </w:r>
            <w:r w:rsidR="00D71AC3">
              <w:rPr>
                <w:noProof/>
                <w:webHidden/>
              </w:rPr>
            </w:r>
            <w:r w:rsidR="00D71AC3">
              <w:rPr>
                <w:noProof/>
                <w:webHidden/>
              </w:rPr>
              <w:fldChar w:fldCharType="separate"/>
            </w:r>
            <w:r w:rsidR="00270D88">
              <w:rPr>
                <w:noProof/>
                <w:webHidden/>
              </w:rPr>
              <w:t>10</w:t>
            </w:r>
            <w:r w:rsidR="00D71AC3">
              <w:rPr>
                <w:noProof/>
                <w:webHidden/>
              </w:rPr>
              <w:fldChar w:fldCharType="end"/>
            </w:r>
          </w:hyperlink>
        </w:p>
        <w:p w14:paraId="34A75D30" w14:textId="77777777" w:rsidR="00270D88" w:rsidRDefault="00112A82">
          <w:pPr>
            <w:pStyle w:val="TOC3"/>
            <w:tabs>
              <w:tab w:val="right" w:leader="dot" w:pos="8990"/>
            </w:tabs>
            <w:rPr>
              <w:rFonts w:asciiTheme="minorHAnsi" w:eastAsiaTheme="minorEastAsia" w:hAnsiTheme="minorHAnsi" w:cstheme="minorBidi"/>
              <w:noProof/>
              <w:sz w:val="22"/>
              <w:szCs w:val="22"/>
            </w:rPr>
          </w:pPr>
          <w:hyperlink w:anchor="_Toc375161232" w:history="1">
            <w:r w:rsidR="00270D88" w:rsidRPr="005D1D87">
              <w:rPr>
                <w:rStyle w:val="Hyperlink"/>
                <w:i/>
                <w:noProof/>
              </w:rPr>
              <w:t>6.7 Configuration Status Accounting</w:t>
            </w:r>
            <w:r w:rsidR="00270D88">
              <w:rPr>
                <w:noProof/>
                <w:webHidden/>
              </w:rPr>
              <w:tab/>
            </w:r>
            <w:r w:rsidR="00D71AC3">
              <w:rPr>
                <w:noProof/>
                <w:webHidden/>
              </w:rPr>
              <w:fldChar w:fldCharType="begin"/>
            </w:r>
            <w:r w:rsidR="00270D88">
              <w:rPr>
                <w:noProof/>
                <w:webHidden/>
              </w:rPr>
              <w:instrText xml:space="preserve"> PAGEREF _Toc375161232 \h </w:instrText>
            </w:r>
            <w:r w:rsidR="00D71AC3">
              <w:rPr>
                <w:noProof/>
                <w:webHidden/>
              </w:rPr>
            </w:r>
            <w:r w:rsidR="00D71AC3">
              <w:rPr>
                <w:noProof/>
                <w:webHidden/>
              </w:rPr>
              <w:fldChar w:fldCharType="separate"/>
            </w:r>
            <w:r w:rsidR="00270D88">
              <w:rPr>
                <w:noProof/>
                <w:webHidden/>
              </w:rPr>
              <w:t>11</w:t>
            </w:r>
            <w:r w:rsidR="00D71AC3">
              <w:rPr>
                <w:noProof/>
                <w:webHidden/>
              </w:rPr>
              <w:fldChar w:fldCharType="end"/>
            </w:r>
          </w:hyperlink>
        </w:p>
        <w:p w14:paraId="13AEBEB3" w14:textId="77777777" w:rsidR="00270D88" w:rsidRDefault="00112A82">
          <w:pPr>
            <w:pStyle w:val="TOC3"/>
            <w:tabs>
              <w:tab w:val="right" w:leader="dot" w:pos="8990"/>
            </w:tabs>
            <w:rPr>
              <w:rFonts w:asciiTheme="minorHAnsi" w:eastAsiaTheme="minorEastAsia" w:hAnsiTheme="minorHAnsi" w:cstheme="minorBidi"/>
              <w:noProof/>
              <w:sz w:val="22"/>
              <w:szCs w:val="22"/>
            </w:rPr>
          </w:pPr>
          <w:hyperlink w:anchor="_Toc375161233" w:history="1">
            <w:r w:rsidR="00270D88" w:rsidRPr="005D1D87">
              <w:rPr>
                <w:rStyle w:val="Hyperlink"/>
                <w:i/>
                <w:noProof/>
              </w:rPr>
              <w:t>6.8 Configuration Audit</w:t>
            </w:r>
            <w:r w:rsidR="00270D88">
              <w:rPr>
                <w:noProof/>
                <w:webHidden/>
              </w:rPr>
              <w:tab/>
            </w:r>
            <w:r w:rsidR="00D71AC3">
              <w:rPr>
                <w:noProof/>
                <w:webHidden/>
              </w:rPr>
              <w:fldChar w:fldCharType="begin"/>
            </w:r>
            <w:r w:rsidR="00270D88">
              <w:rPr>
                <w:noProof/>
                <w:webHidden/>
              </w:rPr>
              <w:instrText xml:space="preserve"> PAGEREF _Toc375161233 \h </w:instrText>
            </w:r>
            <w:r w:rsidR="00D71AC3">
              <w:rPr>
                <w:noProof/>
                <w:webHidden/>
              </w:rPr>
            </w:r>
            <w:r w:rsidR="00D71AC3">
              <w:rPr>
                <w:noProof/>
                <w:webHidden/>
              </w:rPr>
              <w:fldChar w:fldCharType="separate"/>
            </w:r>
            <w:r w:rsidR="00270D88">
              <w:rPr>
                <w:noProof/>
                <w:webHidden/>
              </w:rPr>
              <w:t>12</w:t>
            </w:r>
            <w:r w:rsidR="00D71AC3">
              <w:rPr>
                <w:noProof/>
                <w:webHidden/>
              </w:rPr>
              <w:fldChar w:fldCharType="end"/>
            </w:r>
          </w:hyperlink>
        </w:p>
        <w:p w14:paraId="31D69EB6" w14:textId="77777777" w:rsidR="00270D88" w:rsidRDefault="00112A82">
          <w:pPr>
            <w:pStyle w:val="TOC2"/>
            <w:tabs>
              <w:tab w:val="right" w:leader="dot" w:pos="8990"/>
            </w:tabs>
            <w:rPr>
              <w:rFonts w:asciiTheme="minorHAnsi" w:eastAsiaTheme="minorEastAsia" w:hAnsiTheme="minorHAnsi" w:cstheme="minorBidi"/>
              <w:noProof/>
              <w:sz w:val="22"/>
              <w:szCs w:val="22"/>
            </w:rPr>
          </w:pPr>
          <w:hyperlink w:anchor="_Toc375161234" w:history="1">
            <w:r w:rsidR="00270D88" w:rsidRPr="005D1D87">
              <w:rPr>
                <w:rStyle w:val="Hyperlink"/>
                <w:noProof/>
              </w:rPr>
              <w:t>7. Outputs</w:t>
            </w:r>
            <w:r w:rsidR="00270D88">
              <w:rPr>
                <w:noProof/>
                <w:webHidden/>
              </w:rPr>
              <w:tab/>
            </w:r>
            <w:r w:rsidR="00D71AC3">
              <w:rPr>
                <w:noProof/>
                <w:webHidden/>
              </w:rPr>
              <w:fldChar w:fldCharType="begin"/>
            </w:r>
            <w:r w:rsidR="00270D88">
              <w:rPr>
                <w:noProof/>
                <w:webHidden/>
              </w:rPr>
              <w:instrText xml:space="preserve"> PAGEREF _Toc375161234 \h </w:instrText>
            </w:r>
            <w:r w:rsidR="00D71AC3">
              <w:rPr>
                <w:noProof/>
                <w:webHidden/>
              </w:rPr>
            </w:r>
            <w:r w:rsidR="00D71AC3">
              <w:rPr>
                <w:noProof/>
                <w:webHidden/>
              </w:rPr>
              <w:fldChar w:fldCharType="separate"/>
            </w:r>
            <w:r w:rsidR="00270D88">
              <w:rPr>
                <w:noProof/>
                <w:webHidden/>
              </w:rPr>
              <w:t>12</w:t>
            </w:r>
            <w:r w:rsidR="00D71AC3">
              <w:rPr>
                <w:noProof/>
                <w:webHidden/>
              </w:rPr>
              <w:fldChar w:fldCharType="end"/>
            </w:r>
          </w:hyperlink>
        </w:p>
        <w:p w14:paraId="1193831D" w14:textId="77777777" w:rsidR="00270D88" w:rsidRDefault="00112A82">
          <w:pPr>
            <w:pStyle w:val="TOC2"/>
            <w:tabs>
              <w:tab w:val="right" w:leader="dot" w:pos="8990"/>
            </w:tabs>
            <w:rPr>
              <w:rFonts w:asciiTheme="minorHAnsi" w:eastAsiaTheme="minorEastAsia" w:hAnsiTheme="minorHAnsi" w:cstheme="minorBidi"/>
              <w:noProof/>
              <w:sz w:val="22"/>
              <w:szCs w:val="22"/>
            </w:rPr>
          </w:pPr>
          <w:hyperlink w:anchor="_Toc375161235" w:history="1">
            <w:r w:rsidR="00270D88" w:rsidRPr="005D1D87">
              <w:rPr>
                <w:rStyle w:val="Hyperlink"/>
                <w:noProof/>
              </w:rPr>
              <w:t>8. Validation</w:t>
            </w:r>
            <w:r w:rsidR="00270D88">
              <w:rPr>
                <w:noProof/>
                <w:webHidden/>
              </w:rPr>
              <w:tab/>
            </w:r>
            <w:r w:rsidR="00D71AC3">
              <w:rPr>
                <w:noProof/>
                <w:webHidden/>
              </w:rPr>
              <w:fldChar w:fldCharType="begin"/>
            </w:r>
            <w:r w:rsidR="00270D88">
              <w:rPr>
                <w:noProof/>
                <w:webHidden/>
              </w:rPr>
              <w:instrText xml:space="preserve"> PAGEREF _Toc375161235 \h </w:instrText>
            </w:r>
            <w:r w:rsidR="00D71AC3">
              <w:rPr>
                <w:noProof/>
                <w:webHidden/>
              </w:rPr>
            </w:r>
            <w:r w:rsidR="00D71AC3">
              <w:rPr>
                <w:noProof/>
                <w:webHidden/>
              </w:rPr>
              <w:fldChar w:fldCharType="separate"/>
            </w:r>
            <w:r w:rsidR="00270D88">
              <w:rPr>
                <w:noProof/>
                <w:webHidden/>
              </w:rPr>
              <w:t>12</w:t>
            </w:r>
            <w:r w:rsidR="00D71AC3">
              <w:rPr>
                <w:noProof/>
                <w:webHidden/>
              </w:rPr>
              <w:fldChar w:fldCharType="end"/>
            </w:r>
          </w:hyperlink>
        </w:p>
        <w:p w14:paraId="63199E97" w14:textId="77777777" w:rsidR="00270D88" w:rsidRDefault="00112A82">
          <w:pPr>
            <w:pStyle w:val="TOC2"/>
            <w:tabs>
              <w:tab w:val="right" w:leader="dot" w:pos="8990"/>
            </w:tabs>
            <w:rPr>
              <w:rFonts w:asciiTheme="minorHAnsi" w:eastAsiaTheme="minorEastAsia" w:hAnsiTheme="minorHAnsi" w:cstheme="minorBidi"/>
              <w:noProof/>
              <w:sz w:val="22"/>
              <w:szCs w:val="22"/>
            </w:rPr>
          </w:pPr>
          <w:hyperlink w:anchor="_Toc375161236" w:history="1">
            <w:r w:rsidR="00270D88" w:rsidRPr="005D1D87">
              <w:rPr>
                <w:rStyle w:val="Hyperlink"/>
                <w:noProof/>
              </w:rPr>
              <w:t>9. Exit Criteria</w:t>
            </w:r>
            <w:r w:rsidR="00270D88">
              <w:rPr>
                <w:noProof/>
                <w:webHidden/>
              </w:rPr>
              <w:tab/>
            </w:r>
            <w:r w:rsidR="00D71AC3">
              <w:rPr>
                <w:noProof/>
                <w:webHidden/>
              </w:rPr>
              <w:fldChar w:fldCharType="begin"/>
            </w:r>
            <w:r w:rsidR="00270D88">
              <w:rPr>
                <w:noProof/>
                <w:webHidden/>
              </w:rPr>
              <w:instrText xml:space="preserve"> PAGEREF _Toc375161236 \h </w:instrText>
            </w:r>
            <w:r w:rsidR="00D71AC3">
              <w:rPr>
                <w:noProof/>
                <w:webHidden/>
              </w:rPr>
            </w:r>
            <w:r w:rsidR="00D71AC3">
              <w:rPr>
                <w:noProof/>
                <w:webHidden/>
              </w:rPr>
              <w:fldChar w:fldCharType="separate"/>
            </w:r>
            <w:r w:rsidR="00270D88">
              <w:rPr>
                <w:noProof/>
                <w:webHidden/>
              </w:rPr>
              <w:t>12</w:t>
            </w:r>
            <w:r w:rsidR="00D71AC3">
              <w:rPr>
                <w:noProof/>
                <w:webHidden/>
              </w:rPr>
              <w:fldChar w:fldCharType="end"/>
            </w:r>
          </w:hyperlink>
        </w:p>
        <w:p w14:paraId="68E5E364" w14:textId="77777777" w:rsidR="00270D88" w:rsidRDefault="00112A82">
          <w:pPr>
            <w:pStyle w:val="TOC2"/>
            <w:tabs>
              <w:tab w:val="right" w:leader="dot" w:pos="8990"/>
            </w:tabs>
            <w:rPr>
              <w:rFonts w:asciiTheme="minorHAnsi" w:eastAsiaTheme="minorEastAsia" w:hAnsiTheme="minorHAnsi" w:cstheme="minorBidi"/>
              <w:noProof/>
              <w:sz w:val="22"/>
              <w:szCs w:val="22"/>
            </w:rPr>
          </w:pPr>
          <w:hyperlink w:anchor="_Toc375161237" w:history="1">
            <w:r w:rsidR="00270D88" w:rsidRPr="005D1D87">
              <w:rPr>
                <w:rStyle w:val="Hyperlink"/>
                <w:noProof/>
              </w:rPr>
              <w:t>10. Related Documents</w:t>
            </w:r>
            <w:r w:rsidR="00270D88">
              <w:rPr>
                <w:noProof/>
                <w:webHidden/>
              </w:rPr>
              <w:tab/>
            </w:r>
            <w:r w:rsidR="00D71AC3">
              <w:rPr>
                <w:noProof/>
                <w:webHidden/>
              </w:rPr>
              <w:fldChar w:fldCharType="begin"/>
            </w:r>
            <w:r w:rsidR="00270D88">
              <w:rPr>
                <w:noProof/>
                <w:webHidden/>
              </w:rPr>
              <w:instrText xml:space="preserve"> PAGEREF _Toc375161237 \h </w:instrText>
            </w:r>
            <w:r w:rsidR="00D71AC3">
              <w:rPr>
                <w:noProof/>
                <w:webHidden/>
              </w:rPr>
            </w:r>
            <w:r w:rsidR="00D71AC3">
              <w:rPr>
                <w:noProof/>
                <w:webHidden/>
              </w:rPr>
              <w:fldChar w:fldCharType="separate"/>
            </w:r>
            <w:r w:rsidR="00270D88">
              <w:rPr>
                <w:noProof/>
                <w:webHidden/>
              </w:rPr>
              <w:t>12</w:t>
            </w:r>
            <w:r w:rsidR="00D71AC3">
              <w:rPr>
                <w:noProof/>
                <w:webHidden/>
              </w:rPr>
              <w:fldChar w:fldCharType="end"/>
            </w:r>
          </w:hyperlink>
        </w:p>
        <w:p w14:paraId="565159AE" w14:textId="77777777" w:rsidR="00926167" w:rsidRPr="00BD7CF8" w:rsidRDefault="00D71AC3">
          <w:r w:rsidRPr="00BD7CF8">
            <w:fldChar w:fldCharType="end"/>
          </w:r>
        </w:p>
      </w:sdtContent>
    </w:sdt>
    <w:p w14:paraId="09EA46B3" w14:textId="77777777" w:rsidR="00926167" w:rsidRPr="008C318E" w:rsidRDefault="00926167"/>
    <w:p w14:paraId="7BA6F65F" w14:textId="77777777" w:rsidR="00AF0FBD" w:rsidRPr="008C318E" w:rsidRDefault="00AF0FBD" w:rsidP="00A1476F">
      <w:pPr>
        <w:ind w:left="360" w:hanging="360"/>
      </w:pPr>
    </w:p>
    <w:p w14:paraId="4F46A74D" w14:textId="77777777" w:rsidR="00AF0FBD" w:rsidRPr="008C318E" w:rsidRDefault="00AF0FBD" w:rsidP="00A1476F">
      <w:pPr>
        <w:ind w:left="360" w:hanging="360"/>
      </w:pPr>
    </w:p>
    <w:p w14:paraId="648D1A80" w14:textId="77777777" w:rsidR="00AF0FBD" w:rsidRPr="008C318E" w:rsidRDefault="00AF0FBD" w:rsidP="00A1476F">
      <w:pPr>
        <w:ind w:left="360" w:hanging="360"/>
      </w:pPr>
    </w:p>
    <w:p w14:paraId="143E7F10" w14:textId="77777777" w:rsidR="00926167" w:rsidRPr="008C318E" w:rsidRDefault="00926167">
      <w:r w:rsidRPr="008C318E">
        <w:br w:type="page"/>
      </w:r>
    </w:p>
    <w:p w14:paraId="3C9D4521" w14:textId="77777777" w:rsidR="00756535" w:rsidRPr="008C318E" w:rsidRDefault="00756535" w:rsidP="00B52CC1">
      <w:pPr>
        <w:pStyle w:val="Heading2"/>
        <w:rPr>
          <w:rFonts w:ascii="Times New Roman" w:hAnsi="Times New Roman" w:cs="Times New Roman"/>
          <w:sz w:val="24"/>
          <w:szCs w:val="24"/>
        </w:rPr>
      </w:pPr>
      <w:bookmarkStart w:id="0" w:name="_Toc375161219"/>
      <w:r w:rsidRPr="008C318E">
        <w:rPr>
          <w:rFonts w:ascii="Times New Roman" w:hAnsi="Times New Roman" w:cs="Times New Roman"/>
          <w:sz w:val="24"/>
          <w:szCs w:val="24"/>
        </w:rPr>
        <w:lastRenderedPageBreak/>
        <w:t xml:space="preserve">1. </w:t>
      </w:r>
      <w:r w:rsidR="00A1476F" w:rsidRPr="008C318E">
        <w:rPr>
          <w:rFonts w:ascii="Times New Roman" w:hAnsi="Times New Roman" w:cs="Times New Roman"/>
          <w:sz w:val="24"/>
          <w:szCs w:val="24"/>
        </w:rPr>
        <w:t>Purpose</w:t>
      </w:r>
      <w:bookmarkEnd w:id="0"/>
    </w:p>
    <w:p w14:paraId="7871E54B" w14:textId="77777777" w:rsidR="00756535" w:rsidRPr="008C318E" w:rsidRDefault="00756535" w:rsidP="00711235">
      <w:pPr>
        <w:pStyle w:val="Style5"/>
        <w:rPr>
          <w:sz w:val="24"/>
          <w:szCs w:val="24"/>
        </w:rPr>
      </w:pPr>
      <w:r w:rsidRPr="008C318E">
        <w:rPr>
          <w:sz w:val="24"/>
          <w:szCs w:val="24"/>
        </w:rPr>
        <w:t>Changes are inevitable in any system development</w:t>
      </w:r>
      <w:r w:rsidR="009322EF" w:rsidRPr="008C318E">
        <w:rPr>
          <w:sz w:val="24"/>
          <w:szCs w:val="24"/>
        </w:rPr>
        <w:t xml:space="preserve"> </w:t>
      </w:r>
      <w:r w:rsidRPr="008C318E">
        <w:rPr>
          <w:sz w:val="24"/>
          <w:szCs w:val="24"/>
        </w:rPr>
        <w:t>/ support project. Software configuration management provides a discipline for identifying items to be managed, controlling changes, maintaining integrity and traceability of the components that are required to develop the final software product, throughout its life cycle. It is an integral part of the software development process and supports the management and control of the project.</w:t>
      </w:r>
    </w:p>
    <w:p w14:paraId="44765413" w14:textId="77777777" w:rsidR="00756535" w:rsidRPr="008C318E" w:rsidRDefault="00756535" w:rsidP="00711235">
      <w:pPr>
        <w:pStyle w:val="Style5"/>
        <w:rPr>
          <w:sz w:val="24"/>
          <w:szCs w:val="24"/>
        </w:rPr>
      </w:pPr>
      <w:r w:rsidRPr="008C318E">
        <w:rPr>
          <w:sz w:val="24"/>
          <w:szCs w:val="24"/>
        </w:rPr>
        <w:t>The main objective of software configuration management is to manage the change process and track changes to ensure that the configuration of the software product is accurately known at any given time.</w:t>
      </w:r>
    </w:p>
    <w:p w14:paraId="0A84310D" w14:textId="77777777" w:rsidR="00AE3CD6" w:rsidRPr="008C318E" w:rsidRDefault="00AE3CD6" w:rsidP="00711235">
      <w:pPr>
        <w:pStyle w:val="Style5"/>
        <w:rPr>
          <w:sz w:val="24"/>
          <w:szCs w:val="24"/>
        </w:rPr>
      </w:pPr>
    </w:p>
    <w:p w14:paraId="0C5A7287" w14:textId="77777777" w:rsidR="00756535" w:rsidRPr="008C318E" w:rsidRDefault="00756535" w:rsidP="00B52CC1">
      <w:pPr>
        <w:pStyle w:val="Heading2"/>
        <w:rPr>
          <w:rFonts w:ascii="Times New Roman" w:hAnsi="Times New Roman" w:cs="Times New Roman"/>
          <w:sz w:val="24"/>
          <w:szCs w:val="24"/>
        </w:rPr>
      </w:pPr>
      <w:bookmarkStart w:id="1" w:name="_Toc375161220"/>
      <w:r w:rsidRPr="008C318E">
        <w:rPr>
          <w:rFonts w:ascii="Times New Roman" w:hAnsi="Times New Roman" w:cs="Times New Roman"/>
          <w:sz w:val="24"/>
          <w:szCs w:val="24"/>
        </w:rPr>
        <w:t>2. Entry Criteria</w:t>
      </w:r>
      <w:bookmarkEnd w:id="1"/>
    </w:p>
    <w:p w14:paraId="04E85E5E" w14:textId="77777777" w:rsidR="00756535" w:rsidRPr="008C318E" w:rsidRDefault="00756535" w:rsidP="00711235">
      <w:pPr>
        <w:numPr>
          <w:ilvl w:val="0"/>
          <w:numId w:val="11"/>
        </w:numPr>
        <w:jc w:val="both"/>
      </w:pPr>
      <w:r w:rsidRPr="008C318E">
        <w:t xml:space="preserve">When Project planning starts. </w:t>
      </w:r>
    </w:p>
    <w:p w14:paraId="6178EDE6" w14:textId="77777777" w:rsidR="00756535" w:rsidRPr="008C318E" w:rsidRDefault="00756535" w:rsidP="00711235">
      <w:pPr>
        <w:numPr>
          <w:ilvl w:val="0"/>
          <w:numId w:val="11"/>
        </w:numPr>
        <w:jc w:val="both"/>
      </w:pPr>
      <w:r w:rsidRPr="008C318E">
        <w:t>Change Request has been accepted. The changes may be of type:</w:t>
      </w:r>
    </w:p>
    <w:p w14:paraId="774B81C5" w14:textId="77777777" w:rsidR="00756535" w:rsidRPr="008C318E" w:rsidRDefault="00756535" w:rsidP="00711235">
      <w:pPr>
        <w:numPr>
          <w:ilvl w:val="2"/>
          <w:numId w:val="11"/>
        </w:numPr>
        <w:jc w:val="both"/>
      </w:pPr>
      <w:r w:rsidRPr="008C318E">
        <w:t>Change request in environment</w:t>
      </w:r>
    </w:p>
    <w:p w14:paraId="26BE4E04" w14:textId="77777777" w:rsidR="00756535" w:rsidRPr="008C318E" w:rsidRDefault="00756535" w:rsidP="00711235">
      <w:pPr>
        <w:numPr>
          <w:ilvl w:val="2"/>
          <w:numId w:val="11"/>
        </w:numPr>
        <w:jc w:val="both"/>
      </w:pPr>
      <w:r w:rsidRPr="008C318E">
        <w:t>Change request for functionality including enhancements</w:t>
      </w:r>
      <w:r w:rsidR="009322EF" w:rsidRPr="008C318E">
        <w:t xml:space="preserve"> </w:t>
      </w:r>
      <w:r w:rsidRPr="008C318E">
        <w:t>/ modifications</w:t>
      </w:r>
    </w:p>
    <w:p w14:paraId="6DC3B535" w14:textId="77777777" w:rsidR="00756535" w:rsidRPr="008C318E" w:rsidRDefault="00756535" w:rsidP="00711235">
      <w:pPr>
        <w:numPr>
          <w:ilvl w:val="2"/>
          <w:numId w:val="11"/>
        </w:numPr>
        <w:jc w:val="both"/>
      </w:pPr>
      <w:r w:rsidRPr="008C318E">
        <w:t>Change request for database enhancements</w:t>
      </w:r>
    </w:p>
    <w:p w14:paraId="080BB695" w14:textId="77777777" w:rsidR="00756535" w:rsidRPr="008C318E" w:rsidRDefault="00756535" w:rsidP="00711235">
      <w:pPr>
        <w:numPr>
          <w:ilvl w:val="0"/>
          <w:numId w:val="11"/>
        </w:numPr>
        <w:jc w:val="both"/>
      </w:pPr>
      <w:r w:rsidRPr="008C318E">
        <w:t>When a Configuration item is ready for baselining.</w:t>
      </w:r>
    </w:p>
    <w:p w14:paraId="44681D36" w14:textId="77777777" w:rsidR="00756535" w:rsidRPr="008C318E" w:rsidRDefault="00756535" w:rsidP="00711235">
      <w:pPr>
        <w:pStyle w:val="Style5"/>
        <w:rPr>
          <w:sz w:val="24"/>
          <w:szCs w:val="24"/>
        </w:rPr>
      </w:pPr>
    </w:p>
    <w:p w14:paraId="69358B76" w14:textId="77777777" w:rsidR="00A61128" w:rsidRPr="008C318E" w:rsidRDefault="00A61128" w:rsidP="00711235">
      <w:pPr>
        <w:pStyle w:val="Style5"/>
        <w:rPr>
          <w:sz w:val="24"/>
          <w:szCs w:val="24"/>
        </w:rPr>
      </w:pPr>
    </w:p>
    <w:p w14:paraId="46342ED2" w14:textId="77777777" w:rsidR="00A61128" w:rsidRPr="008C318E" w:rsidRDefault="00AB6234" w:rsidP="00B52CC1">
      <w:pPr>
        <w:pStyle w:val="Heading2"/>
        <w:rPr>
          <w:rFonts w:ascii="Times New Roman" w:hAnsi="Times New Roman" w:cs="Times New Roman"/>
          <w:sz w:val="24"/>
          <w:szCs w:val="24"/>
        </w:rPr>
      </w:pPr>
      <w:bookmarkStart w:id="2" w:name="_Toc375161221"/>
      <w:r w:rsidRPr="008C318E">
        <w:rPr>
          <w:rFonts w:ascii="Times New Roman" w:hAnsi="Times New Roman" w:cs="Times New Roman"/>
          <w:sz w:val="24"/>
          <w:szCs w:val="24"/>
        </w:rPr>
        <w:t>3</w:t>
      </w:r>
      <w:r w:rsidR="00A61128" w:rsidRPr="008C318E">
        <w:rPr>
          <w:rFonts w:ascii="Times New Roman" w:hAnsi="Times New Roman" w:cs="Times New Roman"/>
          <w:sz w:val="24"/>
          <w:szCs w:val="24"/>
        </w:rPr>
        <w:t>. Glossary / Abbreviation / Definition</w:t>
      </w:r>
      <w:bookmarkEnd w:id="2"/>
    </w:p>
    <w:p w14:paraId="5AF4F8EB" w14:textId="77777777" w:rsidR="00A61128" w:rsidRPr="008C318E" w:rsidRDefault="00A61128" w:rsidP="00A61128">
      <w:pPr>
        <w:pStyle w:val="Style2"/>
        <w:jc w:val="both"/>
        <w:outlineLvl w:val="0"/>
        <w:rPr>
          <w:rFonts w:ascii="Times New Roman" w:hAnsi="Times New Roman" w:cs="Times New Roman"/>
          <w:sz w:val="24"/>
          <w:szCs w:val="24"/>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5850"/>
      </w:tblGrid>
      <w:tr w:rsidR="00A61128" w:rsidRPr="008C318E" w14:paraId="2CFF9316" w14:textId="77777777">
        <w:tc>
          <w:tcPr>
            <w:tcW w:w="1710" w:type="dxa"/>
            <w:shd w:val="clear" w:color="auto" w:fill="auto"/>
          </w:tcPr>
          <w:p w14:paraId="02FE25EB" w14:textId="77777777" w:rsidR="00A61128" w:rsidRPr="008C318E" w:rsidRDefault="00A61128" w:rsidP="007C1BA5">
            <w:pPr>
              <w:tabs>
                <w:tab w:val="left" w:pos="90"/>
              </w:tabs>
              <w:spacing w:after="120"/>
              <w:ind w:left="72"/>
              <w:jc w:val="both"/>
              <w:rPr>
                <w:b/>
                <w:highlight w:val="lightGray"/>
              </w:rPr>
            </w:pPr>
            <w:r w:rsidRPr="008C318E">
              <w:rPr>
                <w:b/>
              </w:rPr>
              <w:t>Term</w:t>
            </w:r>
          </w:p>
        </w:tc>
        <w:tc>
          <w:tcPr>
            <w:tcW w:w="5850" w:type="dxa"/>
            <w:shd w:val="clear" w:color="auto" w:fill="auto"/>
          </w:tcPr>
          <w:p w14:paraId="6B0153FA" w14:textId="77777777" w:rsidR="00A61128" w:rsidRPr="008C318E" w:rsidRDefault="00A61128" w:rsidP="007C1BA5">
            <w:pPr>
              <w:tabs>
                <w:tab w:val="left" w:pos="90"/>
              </w:tabs>
              <w:spacing w:after="120"/>
              <w:ind w:left="72"/>
              <w:jc w:val="both"/>
              <w:rPr>
                <w:b/>
                <w:highlight w:val="lightGray"/>
              </w:rPr>
            </w:pPr>
            <w:r w:rsidRPr="008C318E">
              <w:rPr>
                <w:b/>
              </w:rPr>
              <w:t>Definition</w:t>
            </w:r>
          </w:p>
        </w:tc>
      </w:tr>
      <w:tr w:rsidR="00A61128" w:rsidRPr="008C318E" w14:paraId="4E7D408C" w14:textId="77777777">
        <w:tc>
          <w:tcPr>
            <w:tcW w:w="1710" w:type="dxa"/>
          </w:tcPr>
          <w:p w14:paraId="63BA87BC" w14:textId="77777777" w:rsidR="00A61128" w:rsidRPr="008C318E" w:rsidRDefault="00A61128" w:rsidP="007C1BA5">
            <w:pPr>
              <w:tabs>
                <w:tab w:val="left" w:pos="90"/>
              </w:tabs>
              <w:spacing w:after="120"/>
              <w:ind w:left="72"/>
              <w:jc w:val="both"/>
              <w:rPr>
                <w:b/>
              </w:rPr>
            </w:pPr>
            <w:r w:rsidRPr="008C318E">
              <w:rPr>
                <w:b/>
              </w:rPr>
              <w:t>SCCB</w:t>
            </w:r>
          </w:p>
        </w:tc>
        <w:tc>
          <w:tcPr>
            <w:tcW w:w="5850" w:type="dxa"/>
          </w:tcPr>
          <w:p w14:paraId="05F621D9" w14:textId="77777777" w:rsidR="00A61128" w:rsidRPr="008C318E" w:rsidRDefault="00A61128" w:rsidP="007C1BA5">
            <w:pPr>
              <w:tabs>
                <w:tab w:val="left" w:pos="90"/>
              </w:tabs>
              <w:spacing w:after="120"/>
              <w:ind w:left="72"/>
              <w:jc w:val="both"/>
            </w:pPr>
            <w:r w:rsidRPr="008C318E">
              <w:t>Software Change Control Board</w:t>
            </w:r>
          </w:p>
        </w:tc>
      </w:tr>
      <w:tr w:rsidR="00A61128" w:rsidRPr="008C318E" w14:paraId="4318FC8F" w14:textId="77777777">
        <w:tc>
          <w:tcPr>
            <w:tcW w:w="1710" w:type="dxa"/>
          </w:tcPr>
          <w:p w14:paraId="362215F9" w14:textId="77777777" w:rsidR="00A61128" w:rsidRPr="008C318E" w:rsidRDefault="00A61128" w:rsidP="007C1BA5">
            <w:pPr>
              <w:tabs>
                <w:tab w:val="left" w:pos="90"/>
              </w:tabs>
              <w:spacing w:after="120"/>
              <w:ind w:left="72"/>
              <w:jc w:val="both"/>
              <w:rPr>
                <w:b/>
              </w:rPr>
            </w:pPr>
            <w:r w:rsidRPr="008C318E">
              <w:rPr>
                <w:b/>
              </w:rPr>
              <w:t>CM</w:t>
            </w:r>
            <w:r w:rsidR="00E238F8">
              <w:rPr>
                <w:b/>
              </w:rPr>
              <w:t>P</w:t>
            </w:r>
          </w:p>
        </w:tc>
        <w:tc>
          <w:tcPr>
            <w:tcW w:w="5850" w:type="dxa"/>
          </w:tcPr>
          <w:p w14:paraId="54B1C680" w14:textId="77777777" w:rsidR="00A61128" w:rsidRPr="008C318E" w:rsidRDefault="00A61128" w:rsidP="007C1BA5">
            <w:pPr>
              <w:tabs>
                <w:tab w:val="left" w:pos="90"/>
              </w:tabs>
              <w:spacing w:after="120"/>
              <w:ind w:left="72"/>
              <w:jc w:val="both"/>
            </w:pPr>
            <w:r w:rsidRPr="008C318E">
              <w:t>Configuration Management</w:t>
            </w:r>
            <w:r w:rsidR="00E238F8">
              <w:t xml:space="preserve"> Plan</w:t>
            </w:r>
          </w:p>
        </w:tc>
      </w:tr>
      <w:tr w:rsidR="00A61128" w:rsidRPr="008C318E" w14:paraId="55910421" w14:textId="77777777">
        <w:tc>
          <w:tcPr>
            <w:tcW w:w="1710" w:type="dxa"/>
          </w:tcPr>
          <w:p w14:paraId="309DCE8B" w14:textId="77777777" w:rsidR="00A61128" w:rsidRPr="008C318E" w:rsidRDefault="00A61128" w:rsidP="007C1BA5">
            <w:pPr>
              <w:tabs>
                <w:tab w:val="left" w:pos="90"/>
              </w:tabs>
              <w:spacing w:after="120"/>
              <w:ind w:left="72"/>
              <w:jc w:val="both"/>
              <w:rPr>
                <w:b/>
              </w:rPr>
            </w:pPr>
            <w:r w:rsidRPr="008C318E">
              <w:rPr>
                <w:b/>
              </w:rPr>
              <w:t>SDS</w:t>
            </w:r>
          </w:p>
        </w:tc>
        <w:tc>
          <w:tcPr>
            <w:tcW w:w="5850" w:type="dxa"/>
          </w:tcPr>
          <w:p w14:paraId="3109871C" w14:textId="77777777" w:rsidR="00A61128" w:rsidRPr="008C318E" w:rsidRDefault="00A61128" w:rsidP="007C1BA5">
            <w:pPr>
              <w:tabs>
                <w:tab w:val="left" w:pos="90"/>
              </w:tabs>
              <w:spacing w:after="120"/>
              <w:ind w:left="72"/>
              <w:jc w:val="both"/>
            </w:pPr>
            <w:r w:rsidRPr="008C318E">
              <w:t>Software Design Specification</w:t>
            </w:r>
          </w:p>
        </w:tc>
      </w:tr>
      <w:tr w:rsidR="00A61128" w:rsidRPr="008C318E" w14:paraId="38571390" w14:textId="77777777">
        <w:tc>
          <w:tcPr>
            <w:tcW w:w="1710" w:type="dxa"/>
          </w:tcPr>
          <w:p w14:paraId="3758405A" w14:textId="77777777" w:rsidR="00A61128" w:rsidRPr="008C318E" w:rsidRDefault="00A61128" w:rsidP="007C1BA5">
            <w:pPr>
              <w:tabs>
                <w:tab w:val="left" w:pos="90"/>
              </w:tabs>
              <w:spacing w:after="120"/>
              <w:ind w:left="72"/>
              <w:jc w:val="both"/>
              <w:rPr>
                <w:b/>
              </w:rPr>
            </w:pPr>
            <w:r w:rsidRPr="008C318E">
              <w:rPr>
                <w:b/>
              </w:rPr>
              <w:t>PP</w:t>
            </w:r>
          </w:p>
        </w:tc>
        <w:tc>
          <w:tcPr>
            <w:tcW w:w="5850" w:type="dxa"/>
          </w:tcPr>
          <w:p w14:paraId="4FA998C8" w14:textId="77777777" w:rsidR="00A61128" w:rsidRPr="008C318E" w:rsidRDefault="00A61128" w:rsidP="007C1BA5">
            <w:pPr>
              <w:tabs>
                <w:tab w:val="left" w:pos="90"/>
              </w:tabs>
              <w:spacing w:after="120"/>
              <w:ind w:left="72"/>
              <w:jc w:val="both"/>
            </w:pPr>
            <w:r w:rsidRPr="008C318E">
              <w:t>Project Plan</w:t>
            </w:r>
          </w:p>
        </w:tc>
      </w:tr>
      <w:tr w:rsidR="00A61128" w:rsidRPr="008C318E" w14:paraId="19D290C5" w14:textId="77777777">
        <w:tc>
          <w:tcPr>
            <w:tcW w:w="1710" w:type="dxa"/>
          </w:tcPr>
          <w:p w14:paraId="7F964C28" w14:textId="77777777" w:rsidR="00A61128" w:rsidRPr="008C318E" w:rsidRDefault="00A61128" w:rsidP="007C1BA5">
            <w:pPr>
              <w:tabs>
                <w:tab w:val="left" w:pos="90"/>
              </w:tabs>
              <w:spacing w:after="120"/>
              <w:ind w:left="72"/>
              <w:jc w:val="both"/>
              <w:rPr>
                <w:b/>
              </w:rPr>
            </w:pPr>
            <w:r w:rsidRPr="008C318E">
              <w:rPr>
                <w:b/>
              </w:rPr>
              <w:t>SOW</w:t>
            </w:r>
          </w:p>
        </w:tc>
        <w:tc>
          <w:tcPr>
            <w:tcW w:w="5850" w:type="dxa"/>
          </w:tcPr>
          <w:p w14:paraId="43F49A5C" w14:textId="77777777" w:rsidR="00A61128" w:rsidRPr="008C318E" w:rsidRDefault="00A61128" w:rsidP="007C1BA5">
            <w:pPr>
              <w:tabs>
                <w:tab w:val="left" w:pos="90"/>
              </w:tabs>
              <w:spacing w:after="120"/>
              <w:ind w:left="72"/>
              <w:jc w:val="both"/>
            </w:pPr>
            <w:r w:rsidRPr="008C318E">
              <w:t>Statement of Work</w:t>
            </w:r>
          </w:p>
        </w:tc>
      </w:tr>
      <w:tr w:rsidR="00A61128" w:rsidRPr="008C318E" w14:paraId="403CB1BE" w14:textId="77777777">
        <w:tc>
          <w:tcPr>
            <w:tcW w:w="1710" w:type="dxa"/>
          </w:tcPr>
          <w:p w14:paraId="3E0884C6" w14:textId="77777777" w:rsidR="00A61128" w:rsidRPr="008C318E" w:rsidRDefault="00A61128" w:rsidP="007C1BA5">
            <w:pPr>
              <w:tabs>
                <w:tab w:val="left" w:pos="90"/>
              </w:tabs>
              <w:spacing w:after="120"/>
              <w:ind w:left="72"/>
              <w:jc w:val="both"/>
              <w:rPr>
                <w:b/>
              </w:rPr>
            </w:pPr>
            <w:r w:rsidRPr="008C318E">
              <w:rPr>
                <w:b/>
              </w:rPr>
              <w:t>SPMP</w:t>
            </w:r>
          </w:p>
        </w:tc>
        <w:tc>
          <w:tcPr>
            <w:tcW w:w="5850" w:type="dxa"/>
          </w:tcPr>
          <w:p w14:paraId="67DA640A" w14:textId="77777777" w:rsidR="00A61128" w:rsidRPr="008C318E" w:rsidRDefault="00A61128" w:rsidP="007C1BA5">
            <w:pPr>
              <w:tabs>
                <w:tab w:val="left" w:pos="90"/>
              </w:tabs>
              <w:spacing w:after="120"/>
              <w:ind w:left="72"/>
              <w:jc w:val="both"/>
            </w:pPr>
            <w:r w:rsidRPr="008C318E">
              <w:t>Software Project Management Plan</w:t>
            </w:r>
          </w:p>
        </w:tc>
      </w:tr>
      <w:tr w:rsidR="00A61128" w:rsidRPr="008C318E" w14:paraId="619C02AB" w14:textId="77777777">
        <w:tc>
          <w:tcPr>
            <w:tcW w:w="1710" w:type="dxa"/>
          </w:tcPr>
          <w:p w14:paraId="737BA541" w14:textId="77777777" w:rsidR="00A61128" w:rsidRPr="008C318E" w:rsidRDefault="00A61128" w:rsidP="007C1BA5">
            <w:pPr>
              <w:tabs>
                <w:tab w:val="left" w:pos="90"/>
              </w:tabs>
              <w:spacing w:after="120"/>
              <w:ind w:left="72"/>
              <w:jc w:val="both"/>
              <w:rPr>
                <w:b/>
              </w:rPr>
            </w:pPr>
            <w:r w:rsidRPr="008C318E">
              <w:rPr>
                <w:b/>
              </w:rPr>
              <w:t>SRS</w:t>
            </w:r>
          </w:p>
        </w:tc>
        <w:tc>
          <w:tcPr>
            <w:tcW w:w="5850" w:type="dxa"/>
          </w:tcPr>
          <w:p w14:paraId="697FA9A5" w14:textId="77777777" w:rsidR="00A61128" w:rsidRPr="008C318E" w:rsidRDefault="00A61128" w:rsidP="007C1BA5">
            <w:pPr>
              <w:tabs>
                <w:tab w:val="left" w:pos="90"/>
              </w:tabs>
              <w:spacing w:after="120"/>
              <w:ind w:left="72"/>
              <w:jc w:val="both"/>
            </w:pPr>
            <w:r w:rsidRPr="008C318E">
              <w:t>Software Requirements Specification</w:t>
            </w:r>
          </w:p>
        </w:tc>
      </w:tr>
      <w:tr w:rsidR="00A61128" w:rsidRPr="008C318E" w14:paraId="38C6B246" w14:textId="77777777">
        <w:tc>
          <w:tcPr>
            <w:tcW w:w="1710" w:type="dxa"/>
          </w:tcPr>
          <w:p w14:paraId="391F5142" w14:textId="77777777" w:rsidR="00A61128" w:rsidRPr="008C318E" w:rsidRDefault="00A61128" w:rsidP="007C1BA5">
            <w:pPr>
              <w:tabs>
                <w:tab w:val="left" w:pos="90"/>
              </w:tabs>
              <w:spacing w:after="120"/>
              <w:ind w:left="72"/>
              <w:jc w:val="both"/>
              <w:rPr>
                <w:b/>
              </w:rPr>
            </w:pPr>
            <w:r w:rsidRPr="008C318E">
              <w:rPr>
                <w:b/>
              </w:rPr>
              <w:t>VSS</w:t>
            </w:r>
          </w:p>
        </w:tc>
        <w:tc>
          <w:tcPr>
            <w:tcW w:w="5850" w:type="dxa"/>
          </w:tcPr>
          <w:p w14:paraId="017D237A" w14:textId="77777777" w:rsidR="00A61128" w:rsidRPr="008C318E" w:rsidRDefault="00A61128" w:rsidP="007C1BA5">
            <w:pPr>
              <w:tabs>
                <w:tab w:val="left" w:pos="90"/>
              </w:tabs>
              <w:spacing w:after="120"/>
              <w:ind w:left="72"/>
              <w:jc w:val="both"/>
            </w:pPr>
            <w:r w:rsidRPr="008C318E">
              <w:t>Visual SourceSafe</w:t>
            </w:r>
          </w:p>
        </w:tc>
      </w:tr>
      <w:tr w:rsidR="00E238F8" w:rsidRPr="008C318E" w14:paraId="0683B462" w14:textId="77777777">
        <w:tc>
          <w:tcPr>
            <w:tcW w:w="1710" w:type="dxa"/>
          </w:tcPr>
          <w:p w14:paraId="39B1EEB0" w14:textId="77777777" w:rsidR="00E238F8" w:rsidRPr="008C318E" w:rsidRDefault="00E238F8" w:rsidP="007C1BA5">
            <w:pPr>
              <w:tabs>
                <w:tab w:val="left" w:pos="90"/>
              </w:tabs>
              <w:spacing w:after="120"/>
              <w:ind w:left="72"/>
              <w:jc w:val="both"/>
              <w:rPr>
                <w:b/>
              </w:rPr>
            </w:pPr>
            <w:r>
              <w:rPr>
                <w:b/>
              </w:rPr>
              <w:t>TFS</w:t>
            </w:r>
          </w:p>
        </w:tc>
        <w:tc>
          <w:tcPr>
            <w:tcW w:w="5850" w:type="dxa"/>
          </w:tcPr>
          <w:p w14:paraId="7A1EB146" w14:textId="77777777" w:rsidR="00E238F8" w:rsidRPr="008C318E" w:rsidRDefault="00E238F8" w:rsidP="007C1BA5">
            <w:pPr>
              <w:tabs>
                <w:tab w:val="left" w:pos="90"/>
              </w:tabs>
              <w:spacing w:after="120"/>
              <w:ind w:left="72"/>
              <w:jc w:val="both"/>
            </w:pPr>
            <w:r>
              <w:t>Team Foundation Server</w:t>
            </w:r>
          </w:p>
        </w:tc>
      </w:tr>
      <w:tr w:rsidR="00A61128" w:rsidRPr="008C318E" w14:paraId="11988854" w14:textId="77777777">
        <w:tc>
          <w:tcPr>
            <w:tcW w:w="1710" w:type="dxa"/>
          </w:tcPr>
          <w:p w14:paraId="05ABC116" w14:textId="77777777" w:rsidR="00A61128" w:rsidRPr="008C318E" w:rsidRDefault="00A61128" w:rsidP="007C1BA5">
            <w:pPr>
              <w:tabs>
                <w:tab w:val="left" w:pos="90"/>
              </w:tabs>
              <w:jc w:val="both"/>
              <w:rPr>
                <w:b/>
              </w:rPr>
            </w:pPr>
            <w:r w:rsidRPr="008C318E">
              <w:rPr>
                <w:b/>
              </w:rPr>
              <w:t xml:space="preserve">Baseline </w:t>
            </w:r>
          </w:p>
        </w:tc>
        <w:tc>
          <w:tcPr>
            <w:tcW w:w="5850" w:type="dxa"/>
          </w:tcPr>
          <w:p w14:paraId="291B2649" w14:textId="77777777" w:rsidR="00A61128" w:rsidRPr="008C318E" w:rsidRDefault="00A61128" w:rsidP="007C1BA5">
            <w:pPr>
              <w:tabs>
                <w:tab w:val="left" w:pos="90"/>
              </w:tabs>
              <w:jc w:val="both"/>
            </w:pPr>
            <w:r w:rsidRPr="008C318E">
              <w:t xml:space="preserve">A revision of a work product that is considered complete with respect to a certain set of requirements.  </w:t>
            </w:r>
          </w:p>
        </w:tc>
      </w:tr>
      <w:tr w:rsidR="00A61128" w:rsidRPr="008C318E" w14:paraId="3241ACD8" w14:textId="77777777">
        <w:tc>
          <w:tcPr>
            <w:tcW w:w="1710" w:type="dxa"/>
          </w:tcPr>
          <w:p w14:paraId="23B2AEC6" w14:textId="77777777" w:rsidR="00A61128" w:rsidRPr="008C318E" w:rsidRDefault="00A61128" w:rsidP="007C1BA5">
            <w:pPr>
              <w:tabs>
                <w:tab w:val="left" w:pos="90"/>
              </w:tabs>
              <w:jc w:val="both"/>
              <w:rPr>
                <w:b/>
              </w:rPr>
            </w:pPr>
            <w:r w:rsidRPr="008C318E">
              <w:rPr>
                <w:b/>
              </w:rPr>
              <w:t xml:space="preserve">Configuration Item </w:t>
            </w:r>
          </w:p>
        </w:tc>
        <w:tc>
          <w:tcPr>
            <w:tcW w:w="5850" w:type="dxa"/>
          </w:tcPr>
          <w:p w14:paraId="18E79482" w14:textId="77777777" w:rsidR="00A61128" w:rsidRPr="008C318E" w:rsidRDefault="00A61128" w:rsidP="007C1BA5">
            <w:pPr>
              <w:tabs>
                <w:tab w:val="left" w:pos="90"/>
              </w:tabs>
              <w:jc w:val="both"/>
            </w:pPr>
            <w:r w:rsidRPr="008C318E">
              <w:t xml:space="preserve">A work product that requires configuration control. A configuration item may be a single piece of work or a </w:t>
            </w:r>
            <w:r w:rsidRPr="008C318E">
              <w:lastRenderedPageBreak/>
              <w:t xml:space="preserve">group of files that together form the basis for a single software program or document.  There is a one-to-one correspondence between configuration items and modules in the archive. A question to ask when determining whether files should be grouped into a single configuration item is </w:t>
            </w:r>
            <w:proofErr w:type="gramStart"/>
            <w:r w:rsidRPr="008C318E">
              <w:t>whether or not</w:t>
            </w:r>
            <w:proofErr w:type="gramEnd"/>
            <w:r w:rsidRPr="008C318E">
              <w:t xml:space="preserve"> they should eventually be base lined together</w:t>
            </w:r>
          </w:p>
          <w:p w14:paraId="07390A02" w14:textId="77777777" w:rsidR="00A61128" w:rsidRPr="008C318E" w:rsidRDefault="00A61128" w:rsidP="007C1BA5">
            <w:pPr>
              <w:tabs>
                <w:tab w:val="left" w:pos="90"/>
              </w:tabs>
              <w:jc w:val="both"/>
            </w:pPr>
          </w:p>
        </w:tc>
      </w:tr>
      <w:tr w:rsidR="00A61128" w:rsidRPr="008C318E" w14:paraId="0D5E8369" w14:textId="77777777">
        <w:tc>
          <w:tcPr>
            <w:tcW w:w="1710" w:type="dxa"/>
          </w:tcPr>
          <w:p w14:paraId="1C90A433" w14:textId="77777777" w:rsidR="00A61128" w:rsidRPr="008C318E" w:rsidRDefault="00A61128" w:rsidP="007C1BA5">
            <w:pPr>
              <w:tabs>
                <w:tab w:val="left" w:pos="90"/>
              </w:tabs>
              <w:jc w:val="both"/>
              <w:rPr>
                <w:b/>
              </w:rPr>
            </w:pPr>
            <w:r w:rsidRPr="008C318E">
              <w:rPr>
                <w:b/>
              </w:rPr>
              <w:lastRenderedPageBreak/>
              <w:t xml:space="preserve">Label </w:t>
            </w:r>
          </w:p>
        </w:tc>
        <w:tc>
          <w:tcPr>
            <w:tcW w:w="5850" w:type="dxa"/>
          </w:tcPr>
          <w:p w14:paraId="73F8082C" w14:textId="77777777" w:rsidR="00A61128" w:rsidRPr="008C318E" w:rsidRDefault="00A61128" w:rsidP="007C1BA5">
            <w:pPr>
              <w:tabs>
                <w:tab w:val="left" w:pos="90"/>
              </w:tabs>
              <w:jc w:val="both"/>
            </w:pPr>
            <w:r w:rsidRPr="008C318E">
              <w:t>A specific form of a tag that is used to identify the revisions of a configuration item. Specific labels will be used to mark a baseline version of a work product.</w:t>
            </w:r>
          </w:p>
        </w:tc>
      </w:tr>
      <w:tr w:rsidR="00A61128" w:rsidRPr="008C318E" w14:paraId="3F198930" w14:textId="77777777">
        <w:tc>
          <w:tcPr>
            <w:tcW w:w="1710" w:type="dxa"/>
          </w:tcPr>
          <w:p w14:paraId="7DE41DB2" w14:textId="77777777" w:rsidR="00A61128" w:rsidRPr="008C318E" w:rsidRDefault="00A61128" w:rsidP="007C1BA5">
            <w:pPr>
              <w:tabs>
                <w:tab w:val="left" w:pos="90"/>
              </w:tabs>
              <w:jc w:val="both"/>
              <w:rPr>
                <w:b/>
              </w:rPr>
            </w:pPr>
            <w:r w:rsidRPr="008C318E">
              <w:rPr>
                <w:b/>
              </w:rPr>
              <w:t>Major Defect</w:t>
            </w:r>
          </w:p>
        </w:tc>
        <w:tc>
          <w:tcPr>
            <w:tcW w:w="5850" w:type="dxa"/>
          </w:tcPr>
          <w:p w14:paraId="33542B9A" w14:textId="77777777" w:rsidR="00A61128" w:rsidRPr="008C318E" w:rsidRDefault="00A61128" w:rsidP="007C1BA5">
            <w:pPr>
              <w:tabs>
                <w:tab w:val="left" w:pos="90"/>
              </w:tabs>
              <w:jc w:val="both"/>
            </w:pPr>
            <w:r w:rsidRPr="008C318E">
              <w:t>A defect that could cause a change to the code or design.</w:t>
            </w:r>
          </w:p>
        </w:tc>
      </w:tr>
      <w:tr w:rsidR="00A61128" w:rsidRPr="008C318E" w14:paraId="5F05F9CB" w14:textId="77777777">
        <w:tc>
          <w:tcPr>
            <w:tcW w:w="1710" w:type="dxa"/>
          </w:tcPr>
          <w:p w14:paraId="51B0D2E6" w14:textId="77777777" w:rsidR="00A61128" w:rsidRPr="008C318E" w:rsidRDefault="00A61128" w:rsidP="007C1BA5">
            <w:pPr>
              <w:tabs>
                <w:tab w:val="left" w:pos="90"/>
              </w:tabs>
              <w:jc w:val="both"/>
              <w:rPr>
                <w:b/>
              </w:rPr>
            </w:pPr>
            <w:r w:rsidRPr="008C318E">
              <w:rPr>
                <w:b/>
              </w:rPr>
              <w:t>Minor Defect</w:t>
            </w:r>
          </w:p>
        </w:tc>
        <w:tc>
          <w:tcPr>
            <w:tcW w:w="5850" w:type="dxa"/>
          </w:tcPr>
          <w:p w14:paraId="0797A0F1" w14:textId="77777777" w:rsidR="00A61128" w:rsidRPr="008C318E" w:rsidRDefault="00A61128" w:rsidP="007C1BA5">
            <w:pPr>
              <w:tabs>
                <w:tab w:val="left" w:pos="90"/>
              </w:tabs>
              <w:jc w:val="both"/>
            </w:pPr>
            <w:r w:rsidRPr="008C318E">
              <w:t>Any comment on a work product that is not a major defect.</w:t>
            </w:r>
          </w:p>
        </w:tc>
      </w:tr>
      <w:tr w:rsidR="00A61128" w:rsidRPr="008C318E" w14:paraId="6C0A6B96" w14:textId="77777777">
        <w:tc>
          <w:tcPr>
            <w:tcW w:w="1710" w:type="dxa"/>
          </w:tcPr>
          <w:p w14:paraId="034CBC16" w14:textId="77777777" w:rsidR="00A61128" w:rsidRPr="008C318E" w:rsidRDefault="00A61128" w:rsidP="007C1BA5">
            <w:pPr>
              <w:tabs>
                <w:tab w:val="left" w:pos="90"/>
              </w:tabs>
              <w:jc w:val="both"/>
              <w:rPr>
                <w:b/>
              </w:rPr>
            </w:pPr>
            <w:r w:rsidRPr="008C318E">
              <w:rPr>
                <w:b/>
              </w:rPr>
              <w:t>Non-Trivial Change</w:t>
            </w:r>
          </w:p>
          <w:p w14:paraId="31D85B94" w14:textId="77777777" w:rsidR="00A61128" w:rsidRPr="008C318E" w:rsidRDefault="00A61128" w:rsidP="007C1BA5">
            <w:pPr>
              <w:tabs>
                <w:tab w:val="left" w:pos="90"/>
              </w:tabs>
              <w:jc w:val="both"/>
            </w:pPr>
          </w:p>
        </w:tc>
        <w:tc>
          <w:tcPr>
            <w:tcW w:w="5850" w:type="dxa"/>
          </w:tcPr>
          <w:p w14:paraId="543E1076" w14:textId="77777777" w:rsidR="00A61128" w:rsidRPr="008C318E" w:rsidRDefault="00A61128" w:rsidP="007C1BA5">
            <w:pPr>
              <w:tabs>
                <w:tab w:val="left" w:pos="90"/>
              </w:tabs>
              <w:jc w:val="both"/>
            </w:pPr>
            <w:r w:rsidRPr="008C318E">
              <w:t>A change to a work product that affects the work product's meaning.  Also, in the case of code, any change that affects the code's behavior.</w:t>
            </w:r>
          </w:p>
        </w:tc>
      </w:tr>
      <w:tr w:rsidR="00A61128" w:rsidRPr="008C318E" w14:paraId="600211F9" w14:textId="77777777">
        <w:tc>
          <w:tcPr>
            <w:tcW w:w="1710" w:type="dxa"/>
          </w:tcPr>
          <w:p w14:paraId="66CE48D5" w14:textId="77777777" w:rsidR="00A61128" w:rsidRPr="008C318E" w:rsidRDefault="00A61128" w:rsidP="007C1BA5">
            <w:pPr>
              <w:tabs>
                <w:tab w:val="left" w:pos="90"/>
              </w:tabs>
              <w:jc w:val="both"/>
              <w:rPr>
                <w:b/>
              </w:rPr>
            </w:pPr>
            <w:r w:rsidRPr="008C318E">
              <w:rPr>
                <w:b/>
              </w:rPr>
              <w:t>SEPG</w:t>
            </w:r>
          </w:p>
        </w:tc>
        <w:tc>
          <w:tcPr>
            <w:tcW w:w="5850" w:type="dxa"/>
          </w:tcPr>
          <w:p w14:paraId="12CD1096" w14:textId="77777777" w:rsidR="00A61128" w:rsidRPr="008C318E" w:rsidRDefault="00A61128" w:rsidP="007C1BA5">
            <w:pPr>
              <w:tabs>
                <w:tab w:val="left" w:pos="90"/>
              </w:tabs>
              <w:jc w:val="both"/>
            </w:pPr>
            <w:r w:rsidRPr="008C318E">
              <w:t>Software Engineering Process Group</w:t>
            </w:r>
          </w:p>
        </w:tc>
      </w:tr>
      <w:tr w:rsidR="00A61128" w:rsidRPr="008C318E" w14:paraId="28A09796" w14:textId="77777777">
        <w:tc>
          <w:tcPr>
            <w:tcW w:w="1710" w:type="dxa"/>
          </w:tcPr>
          <w:p w14:paraId="4A78623C" w14:textId="77777777" w:rsidR="00A61128" w:rsidRPr="008C318E" w:rsidRDefault="00A61128" w:rsidP="007C1BA5">
            <w:pPr>
              <w:tabs>
                <w:tab w:val="left" w:pos="90"/>
              </w:tabs>
              <w:jc w:val="both"/>
              <w:rPr>
                <w:b/>
              </w:rPr>
            </w:pPr>
            <w:r w:rsidRPr="008C318E">
              <w:rPr>
                <w:b/>
              </w:rPr>
              <w:t>Trivial Change</w:t>
            </w:r>
          </w:p>
        </w:tc>
        <w:tc>
          <w:tcPr>
            <w:tcW w:w="5850" w:type="dxa"/>
          </w:tcPr>
          <w:p w14:paraId="075D7D67" w14:textId="77777777" w:rsidR="00A61128" w:rsidRPr="008C318E" w:rsidRDefault="00A61128" w:rsidP="007C1BA5">
            <w:pPr>
              <w:tabs>
                <w:tab w:val="left" w:pos="90"/>
              </w:tabs>
              <w:jc w:val="both"/>
            </w:pPr>
            <w:r w:rsidRPr="008C318E">
              <w:t>A change to a work product that does not affect the work product's meaning, including formatting changes in a document, or a change in code that does not affect the code's behavior.</w:t>
            </w:r>
          </w:p>
        </w:tc>
      </w:tr>
      <w:tr w:rsidR="00A61128" w:rsidRPr="008C318E" w14:paraId="1ADABEB5" w14:textId="77777777">
        <w:tc>
          <w:tcPr>
            <w:tcW w:w="1710" w:type="dxa"/>
          </w:tcPr>
          <w:p w14:paraId="33E40DB1" w14:textId="77777777" w:rsidR="00A61128" w:rsidRPr="008C318E" w:rsidRDefault="00A61128" w:rsidP="007C1BA5">
            <w:pPr>
              <w:tabs>
                <w:tab w:val="left" w:pos="90"/>
              </w:tabs>
              <w:jc w:val="both"/>
              <w:rPr>
                <w:b/>
              </w:rPr>
            </w:pPr>
            <w:r w:rsidRPr="008C318E">
              <w:rPr>
                <w:b/>
              </w:rPr>
              <w:t xml:space="preserve">Work Product </w:t>
            </w:r>
          </w:p>
        </w:tc>
        <w:tc>
          <w:tcPr>
            <w:tcW w:w="5850" w:type="dxa"/>
          </w:tcPr>
          <w:p w14:paraId="4EEDFB9E" w14:textId="77777777" w:rsidR="00A61128" w:rsidRPr="008C318E" w:rsidRDefault="00A61128" w:rsidP="007C1BA5">
            <w:pPr>
              <w:tabs>
                <w:tab w:val="left" w:pos="90"/>
              </w:tabs>
              <w:jc w:val="both"/>
            </w:pPr>
            <w:r w:rsidRPr="008C318E">
              <w:t xml:space="preserve">Documentation, pictures, and code that are produced </w:t>
            </w:r>
            <w:proofErr w:type="gramStart"/>
            <w:r w:rsidRPr="008C318E">
              <w:t>as a result of</w:t>
            </w:r>
            <w:proofErr w:type="gramEnd"/>
            <w:r w:rsidRPr="008C318E">
              <w:t xml:space="preserve"> work done for the project. </w:t>
            </w:r>
          </w:p>
        </w:tc>
      </w:tr>
      <w:tr w:rsidR="00A61128" w:rsidRPr="008C318E" w14:paraId="3FC8D9B4" w14:textId="77777777">
        <w:tc>
          <w:tcPr>
            <w:tcW w:w="1710" w:type="dxa"/>
          </w:tcPr>
          <w:p w14:paraId="54D2E538" w14:textId="77777777" w:rsidR="00A61128" w:rsidRPr="008C318E" w:rsidRDefault="00A61128" w:rsidP="007C1BA5">
            <w:pPr>
              <w:tabs>
                <w:tab w:val="left" w:pos="90"/>
              </w:tabs>
              <w:jc w:val="both"/>
              <w:rPr>
                <w:b/>
              </w:rPr>
            </w:pPr>
            <w:r w:rsidRPr="008C318E">
              <w:rPr>
                <w:b/>
              </w:rPr>
              <w:t xml:space="preserve">Version  </w:t>
            </w:r>
          </w:p>
        </w:tc>
        <w:tc>
          <w:tcPr>
            <w:tcW w:w="5850" w:type="dxa"/>
          </w:tcPr>
          <w:p w14:paraId="39B0696A" w14:textId="77777777" w:rsidR="00A61128" w:rsidRPr="008C318E" w:rsidRDefault="00A61128" w:rsidP="007C1BA5">
            <w:pPr>
              <w:tabs>
                <w:tab w:val="left" w:pos="90"/>
              </w:tabs>
              <w:jc w:val="both"/>
            </w:pPr>
            <w:r w:rsidRPr="008C318E">
              <w:t>A unique number assigned to each revision of a work product.</w:t>
            </w:r>
          </w:p>
        </w:tc>
      </w:tr>
    </w:tbl>
    <w:p w14:paraId="1754B233" w14:textId="77777777" w:rsidR="00A61128" w:rsidRPr="008C318E" w:rsidRDefault="00A61128" w:rsidP="00A61128">
      <w:pPr>
        <w:pStyle w:val="BodyTextIndent2"/>
        <w:tabs>
          <w:tab w:val="left" w:pos="540"/>
        </w:tabs>
        <w:spacing w:before="120"/>
        <w:ind w:left="0" w:right="29"/>
        <w:jc w:val="both"/>
        <w:rPr>
          <w:rFonts w:ascii="Times New Roman" w:eastAsia="Arial Unicode MS" w:hAnsi="Times New Roman"/>
          <w:bCs/>
          <w:iCs/>
          <w:szCs w:val="24"/>
        </w:rPr>
      </w:pPr>
    </w:p>
    <w:p w14:paraId="2744FFE8" w14:textId="77777777" w:rsidR="00756535" w:rsidRPr="008C318E" w:rsidRDefault="00AB6234" w:rsidP="00B52CC1">
      <w:pPr>
        <w:pStyle w:val="Heading2"/>
        <w:rPr>
          <w:rFonts w:ascii="Times New Roman" w:hAnsi="Times New Roman" w:cs="Times New Roman"/>
          <w:sz w:val="24"/>
          <w:szCs w:val="24"/>
        </w:rPr>
      </w:pPr>
      <w:bookmarkStart w:id="3" w:name="_Toc375161222"/>
      <w:r w:rsidRPr="008C318E">
        <w:rPr>
          <w:rFonts w:ascii="Times New Roman" w:hAnsi="Times New Roman" w:cs="Times New Roman"/>
          <w:sz w:val="24"/>
          <w:szCs w:val="24"/>
        </w:rPr>
        <w:t>4</w:t>
      </w:r>
      <w:r w:rsidR="00756535" w:rsidRPr="008C318E">
        <w:rPr>
          <w:rFonts w:ascii="Times New Roman" w:hAnsi="Times New Roman" w:cs="Times New Roman"/>
          <w:sz w:val="24"/>
          <w:szCs w:val="24"/>
        </w:rPr>
        <w:t>. Inputs</w:t>
      </w:r>
      <w:bookmarkEnd w:id="3"/>
    </w:p>
    <w:p w14:paraId="1D1A35A9" w14:textId="77777777" w:rsidR="00756535" w:rsidRPr="008C318E" w:rsidRDefault="00756535" w:rsidP="00711235">
      <w:pPr>
        <w:numPr>
          <w:ilvl w:val="0"/>
          <w:numId w:val="12"/>
        </w:numPr>
        <w:tabs>
          <w:tab w:val="clear" w:pos="1008"/>
          <w:tab w:val="num" w:pos="720"/>
        </w:tabs>
        <w:ind w:hanging="828"/>
        <w:jc w:val="both"/>
      </w:pPr>
      <w:r w:rsidRPr="008C318E">
        <w:t>System Enhancement Request / Problem report</w:t>
      </w:r>
    </w:p>
    <w:p w14:paraId="118947B9" w14:textId="77777777" w:rsidR="00756535" w:rsidRPr="008C318E" w:rsidRDefault="00756535" w:rsidP="00711235">
      <w:pPr>
        <w:numPr>
          <w:ilvl w:val="0"/>
          <w:numId w:val="2"/>
        </w:numPr>
        <w:tabs>
          <w:tab w:val="clear" w:pos="1080"/>
          <w:tab w:val="num" w:pos="1440"/>
        </w:tabs>
        <w:ind w:left="1800"/>
        <w:jc w:val="both"/>
      </w:pPr>
      <w:r w:rsidRPr="008C318E">
        <w:t xml:space="preserve">Configuration items (CIs) to be baselined. </w:t>
      </w:r>
    </w:p>
    <w:p w14:paraId="5A9147F1" w14:textId="77777777" w:rsidR="00711235" w:rsidRPr="008C318E" w:rsidRDefault="00711235" w:rsidP="00711235">
      <w:pPr>
        <w:jc w:val="both"/>
      </w:pPr>
    </w:p>
    <w:p w14:paraId="1281CA2F" w14:textId="77777777" w:rsidR="00756535" w:rsidRPr="008C318E" w:rsidRDefault="00AB6234" w:rsidP="00B52CC1">
      <w:pPr>
        <w:pStyle w:val="Heading2"/>
        <w:rPr>
          <w:rFonts w:ascii="Times New Roman" w:hAnsi="Times New Roman" w:cs="Times New Roman"/>
          <w:sz w:val="24"/>
          <w:szCs w:val="24"/>
        </w:rPr>
      </w:pPr>
      <w:bookmarkStart w:id="4" w:name="_Toc375161223"/>
      <w:r w:rsidRPr="008C318E">
        <w:rPr>
          <w:rFonts w:ascii="Times New Roman" w:hAnsi="Times New Roman" w:cs="Times New Roman"/>
          <w:sz w:val="24"/>
          <w:szCs w:val="24"/>
        </w:rPr>
        <w:t>5</w:t>
      </w:r>
      <w:r w:rsidR="00756535" w:rsidRPr="008C318E">
        <w:rPr>
          <w:rFonts w:ascii="Times New Roman" w:hAnsi="Times New Roman" w:cs="Times New Roman"/>
          <w:sz w:val="24"/>
          <w:szCs w:val="24"/>
        </w:rPr>
        <w:t>. Roles and Responsibilities</w:t>
      </w:r>
      <w:bookmarkEnd w:id="4"/>
      <w:r w:rsidR="00756535" w:rsidRPr="008C318E">
        <w:rPr>
          <w:rFonts w:ascii="Times New Roman" w:hAnsi="Times New Roman" w:cs="Times New Roman"/>
          <w:sz w:val="24"/>
          <w:szCs w:val="24"/>
        </w:rPr>
        <w:t xml:space="preserve"> </w:t>
      </w:r>
    </w:p>
    <w:p w14:paraId="18363A8E" w14:textId="77777777" w:rsidR="00756535" w:rsidRPr="008C318E" w:rsidRDefault="00756535" w:rsidP="00711235">
      <w:pPr>
        <w:ind w:left="360"/>
        <w:jc w:val="both"/>
      </w:pPr>
      <w:r w:rsidRPr="008C318E">
        <w:t>The Configuration Manager has primary responsibility for defining the software configuration management plan for the project. Project team members may be assigned to perform software configuration management on a full-time or part-time basis depending on the size of the project. The Project Manager may also perform the role of the Configuration Manager. The Configuration Manager is the central control point for changes in the project. Typically, his</w:t>
      </w:r>
      <w:r w:rsidR="00AD2A95" w:rsidRPr="008C318E">
        <w:t xml:space="preserve"> </w:t>
      </w:r>
      <w:r w:rsidRPr="008C318E">
        <w:t>/ her responsibilities include:</w:t>
      </w:r>
    </w:p>
    <w:p w14:paraId="73710604" w14:textId="77777777" w:rsidR="00756535" w:rsidRPr="008C318E" w:rsidRDefault="00756535" w:rsidP="00711235">
      <w:pPr>
        <w:ind w:left="360"/>
        <w:jc w:val="both"/>
      </w:pPr>
    </w:p>
    <w:p w14:paraId="5200BCA4" w14:textId="77777777" w:rsidR="00756535" w:rsidRPr="008C318E" w:rsidRDefault="00756535" w:rsidP="00711235">
      <w:pPr>
        <w:numPr>
          <w:ilvl w:val="0"/>
          <w:numId w:val="4"/>
        </w:numPr>
        <w:jc w:val="both"/>
      </w:pPr>
      <w:r w:rsidRPr="008C318E">
        <w:t>Establishing baselines.</w:t>
      </w:r>
    </w:p>
    <w:p w14:paraId="0151BCB8" w14:textId="77777777" w:rsidR="00756535" w:rsidRPr="008C318E" w:rsidRDefault="00756535" w:rsidP="00711235">
      <w:pPr>
        <w:numPr>
          <w:ilvl w:val="0"/>
          <w:numId w:val="4"/>
        </w:numPr>
        <w:jc w:val="both"/>
      </w:pPr>
      <w:r w:rsidRPr="008C318E">
        <w:t>Ensuring that no unauthorized changes are made to the baseline</w:t>
      </w:r>
    </w:p>
    <w:p w14:paraId="37C189DA" w14:textId="77777777" w:rsidR="00756535" w:rsidRPr="008C318E" w:rsidRDefault="00756535" w:rsidP="00711235">
      <w:pPr>
        <w:numPr>
          <w:ilvl w:val="0"/>
          <w:numId w:val="4"/>
        </w:numPr>
        <w:jc w:val="both"/>
      </w:pPr>
      <w:r w:rsidRPr="008C318E">
        <w:t>Ensuring that all baseline changes are recorded in sufficient detail.</w:t>
      </w:r>
    </w:p>
    <w:p w14:paraId="16D25414" w14:textId="77777777" w:rsidR="00756535" w:rsidRPr="008C318E" w:rsidRDefault="00756535" w:rsidP="00711235">
      <w:pPr>
        <w:numPr>
          <w:ilvl w:val="0"/>
          <w:numId w:val="4"/>
        </w:numPr>
        <w:jc w:val="both"/>
      </w:pPr>
      <w:r w:rsidRPr="008C318E">
        <w:t>Configuration status accounting</w:t>
      </w:r>
    </w:p>
    <w:p w14:paraId="1DF04714" w14:textId="77777777" w:rsidR="00756535" w:rsidRPr="008C318E" w:rsidRDefault="00756535" w:rsidP="00711235">
      <w:pPr>
        <w:jc w:val="both"/>
      </w:pPr>
    </w:p>
    <w:p w14:paraId="25E38C81" w14:textId="77777777" w:rsidR="00756535" w:rsidRPr="008C318E" w:rsidRDefault="00756535" w:rsidP="00711235">
      <w:pPr>
        <w:pStyle w:val="Style5"/>
        <w:ind w:left="0"/>
        <w:rPr>
          <w:sz w:val="24"/>
          <w:szCs w:val="24"/>
        </w:rPr>
      </w:pPr>
    </w:p>
    <w:p w14:paraId="2591FA38" w14:textId="77777777" w:rsidR="00756535" w:rsidRPr="008C318E" w:rsidRDefault="00AB6234" w:rsidP="00B52CC1">
      <w:pPr>
        <w:pStyle w:val="Heading2"/>
        <w:rPr>
          <w:rFonts w:ascii="Times New Roman" w:hAnsi="Times New Roman" w:cs="Times New Roman"/>
          <w:sz w:val="24"/>
          <w:szCs w:val="24"/>
        </w:rPr>
      </w:pPr>
      <w:bookmarkStart w:id="5" w:name="_Toc375161224"/>
      <w:r w:rsidRPr="008C318E">
        <w:rPr>
          <w:rFonts w:ascii="Times New Roman" w:hAnsi="Times New Roman" w:cs="Times New Roman"/>
          <w:sz w:val="24"/>
          <w:szCs w:val="24"/>
        </w:rPr>
        <w:t>6</w:t>
      </w:r>
      <w:r w:rsidR="00756535" w:rsidRPr="008C318E">
        <w:rPr>
          <w:rFonts w:ascii="Times New Roman" w:hAnsi="Times New Roman" w:cs="Times New Roman"/>
          <w:sz w:val="24"/>
          <w:szCs w:val="24"/>
        </w:rPr>
        <w:t>. Tasks</w:t>
      </w:r>
      <w:bookmarkEnd w:id="5"/>
    </w:p>
    <w:p w14:paraId="6C390983" w14:textId="77777777" w:rsidR="00756535" w:rsidRPr="008C318E" w:rsidRDefault="00756535" w:rsidP="00711235">
      <w:pPr>
        <w:jc w:val="both"/>
        <w:rPr>
          <w:lang w:val="en-GB"/>
        </w:rPr>
      </w:pPr>
    </w:p>
    <w:p w14:paraId="632ED841" w14:textId="77777777" w:rsidR="00756535" w:rsidRPr="008C318E" w:rsidRDefault="00AB6234" w:rsidP="00B52CC1">
      <w:pPr>
        <w:pStyle w:val="Heading3"/>
        <w:rPr>
          <w:i/>
          <w:sz w:val="24"/>
          <w:szCs w:val="24"/>
        </w:rPr>
      </w:pPr>
      <w:bookmarkStart w:id="6" w:name="_Toc375161225"/>
      <w:r w:rsidRPr="008C318E">
        <w:rPr>
          <w:i/>
          <w:sz w:val="24"/>
          <w:szCs w:val="24"/>
        </w:rPr>
        <w:t>6</w:t>
      </w:r>
      <w:r w:rsidR="00AF56E7" w:rsidRPr="008C318E">
        <w:rPr>
          <w:i/>
          <w:sz w:val="24"/>
          <w:szCs w:val="24"/>
        </w:rPr>
        <w:t xml:space="preserve">.1 </w:t>
      </w:r>
      <w:r w:rsidR="00756535" w:rsidRPr="008C318E">
        <w:rPr>
          <w:i/>
          <w:sz w:val="24"/>
          <w:szCs w:val="24"/>
        </w:rPr>
        <w:t>Configuration Management Planning</w:t>
      </w:r>
      <w:bookmarkEnd w:id="6"/>
      <w:r w:rsidR="00756535" w:rsidRPr="008C318E">
        <w:rPr>
          <w:i/>
          <w:sz w:val="24"/>
          <w:szCs w:val="24"/>
        </w:rPr>
        <w:t xml:space="preserve">  </w:t>
      </w:r>
    </w:p>
    <w:p w14:paraId="172B2496" w14:textId="77777777" w:rsidR="00756535" w:rsidRPr="008C318E" w:rsidRDefault="00756535" w:rsidP="00711235">
      <w:pPr>
        <w:tabs>
          <w:tab w:val="num" w:pos="720"/>
        </w:tabs>
        <w:ind w:left="900" w:hanging="900"/>
        <w:jc w:val="both"/>
        <w:rPr>
          <w:color w:val="000000"/>
        </w:rPr>
      </w:pPr>
      <w:r w:rsidRPr="008C318E">
        <w:rPr>
          <w:color w:val="000000"/>
        </w:rPr>
        <w:tab/>
      </w:r>
      <w:r w:rsidRPr="008C318E">
        <w:rPr>
          <w:color w:val="000000"/>
        </w:rPr>
        <w:tab/>
        <w:t>The Configuration Manager prepares the Configuration Management plan (may be a part of Project Plan) which will be reviewed and then baselined. The baselined Configuration Management plan is used to perform Configuration Management activities. The major contents of the Configuration Management Plan are:</w:t>
      </w:r>
    </w:p>
    <w:p w14:paraId="6D274257" w14:textId="77777777" w:rsidR="00756535" w:rsidRPr="008C318E" w:rsidRDefault="00756535" w:rsidP="00711235">
      <w:pPr>
        <w:tabs>
          <w:tab w:val="num" w:pos="720"/>
        </w:tabs>
        <w:ind w:left="720" w:hanging="900"/>
        <w:jc w:val="both"/>
        <w:rPr>
          <w:color w:val="000000"/>
        </w:rPr>
      </w:pPr>
      <w:r w:rsidRPr="008C318E">
        <w:tab/>
      </w:r>
    </w:p>
    <w:p w14:paraId="1628F81F" w14:textId="77777777" w:rsidR="00756535" w:rsidRPr="008C318E" w:rsidRDefault="00756535" w:rsidP="00E74980">
      <w:pPr>
        <w:pStyle w:val="BodyTextIndent3"/>
        <w:numPr>
          <w:ilvl w:val="2"/>
          <w:numId w:val="34"/>
        </w:numPr>
        <w:tabs>
          <w:tab w:val="left" w:pos="1890"/>
          <w:tab w:val="left" w:pos="1980"/>
          <w:tab w:val="num" w:pos="2160"/>
        </w:tabs>
        <w:jc w:val="both"/>
        <w:rPr>
          <w:rFonts w:ascii="Times New Roman" w:hAnsi="Times New Roman"/>
          <w:color w:val="000000"/>
          <w:szCs w:val="24"/>
        </w:rPr>
      </w:pPr>
      <w:r w:rsidRPr="008C318E">
        <w:rPr>
          <w:rFonts w:ascii="Times New Roman" w:hAnsi="Times New Roman"/>
          <w:color w:val="000000"/>
          <w:szCs w:val="24"/>
        </w:rPr>
        <w:t>Roles and Responsibilities</w:t>
      </w:r>
    </w:p>
    <w:p w14:paraId="3CC3821F" w14:textId="77777777" w:rsidR="00756535" w:rsidRPr="008C318E" w:rsidRDefault="00756535" w:rsidP="00711235">
      <w:pPr>
        <w:spacing w:before="120"/>
        <w:ind w:left="1890" w:right="29" w:hanging="450"/>
        <w:jc w:val="both"/>
      </w:pPr>
      <w:r w:rsidRPr="008C318E">
        <w:t xml:space="preserve">This section should identify </w:t>
      </w:r>
    </w:p>
    <w:p w14:paraId="3363B654" w14:textId="77777777" w:rsidR="00756535" w:rsidRPr="008C318E" w:rsidRDefault="00756535" w:rsidP="00711235">
      <w:pPr>
        <w:numPr>
          <w:ilvl w:val="0"/>
          <w:numId w:val="5"/>
        </w:numPr>
        <w:spacing w:before="120"/>
        <w:ind w:left="2250" w:right="29"/>
        <w:jc w:val="both"/>
      </w:pPr>
      <w:r w:rsidRPr="008C318E">
        <w:t>Configuration Manager</w:t>
      </w:r>
    </w:p>
    <w:p w14:paraId="135690E8" w14:textId="77777777" w:rsidR="00756535" w:rsidRPr="008C318E" w:rsidRDefault="00756535" w:rsidP="00711235">
      <w:pPr>
        <w:numPr>
          <w:ilvl w:val="0"/>
          <w:numId w:val="5"/>
        </w:numPr>
        <w:ind w:left="2250" w:right="29"/>
        <w:jc w:val="both"/>
      </w:pPr>
      <w:r w:rsidRPr="008C318E">
        <w:t>Composition of SCCB and when an Enhancement Request</w:t>
      </w:r>
      <w:r w:rsidR="009322EF" w:rsidRPr="008C318E">
        <w:t xml:space="preserve"> </w:t>
      </w:r>
      <w:r w:rsidRPr="008C318E">
        <w:t xml:space="preserve">/ problem report </w:t>
      </w:r>
      <w:proofErr w:type="gramStart"/>
      <w:r w:rsidRPr="008C318E">
        <w:t>has to</w:t>
      </w:r>
      <w:proofErr w:type="gramEnd"/>
      <w:r w:rsidRPr="008C318E">
        <w:t xml:space="preserve"> be escalated to SCCB</w:t>
      </w:r>
    </w:p>
    <w:p w14:paraId="7B01C654" w14:textId="77777777" w:rsidR="00756535" w:rsidRPr="008C318E" w:rsidRDefault="00756535" w:rsidP="00711235">
      <w:pPr>
        <w:pStyle w:val="BodyTextIndent3"/>
        <w:tabs>
          <w:tab w:val="left" w:pos="1890"/>
          <w:tab w:val="left" w:pos="1980"/>
          <w:tab w:val="num" w:pos="2160"/>
        </w:tabs>
        <w:ind w:left="720"/>
        <w:jc w:val="both"/>
        <w:rPr>
          <w:rFonts w:ascii="Times New Roman" w:hAnsi="Times New Roman"/>
          <w:color w:val="000000"/>
          <w:szCs w:val="24"/>
        </w:rPr>
      </w:pPr>
    </w:p>
    <w:p w14:paraId="0E22919C" w14:textId="77777777" w:rsidR="00756535" w:rsidRPr="008C318E" w:rsidRDefault="00756535" w:rsidP="00E74980">
      <w:pPr>
        <w:pStyle w:val="BodyTextIndent3"/>
        <w:numPr>
          <w:ilvl w:val="2"/>
          <w:numId w:val="34"/>
        </w:numPr>
        <w:tabs>
          <w:tab w:val="left" w:pos="1890"/>
          <w:tab w:val="left" w:pos="1980"/>
          <w:tab w:val="num" w:pos="2160"/>
        </w:tabs>
        <w:jc w:val="both"/>
        <w:rPr>
          <w:rFonts w:ascii="Times New Roman" w:hAnsi="Times New Roman"/>
          <w:color w:val="000000"/>
          <w:szCs w:val="24"/>
        </w:rPr>
      </w:pPr>
      <w:r w:rsidRPr="008C318E">
        <w:rPr>
          <w:rFonts w:ascii="Times New Roman" w:hAnsi="Times New Roman"/>
          <w:color w:val="000000"/>
          <w:szCs w:val="24"/>
        </w:rPr>
        <w:t>The Configuration Items (CI) in the project. A Configuration Item is any item that affects the quality of the software product, and is also subject to change. They may be technical documents, plans, programs, data etc. Examples of CIs are:</w:t>
      </w:r>
    </w:p>
    <w:p w14:paraId="5F38C258" w14:textId="77777777" w:rsidR="00754D8C" w:rsidRPr="008C318E" w:rsidRDefault="00754D8C" w:rsidP="00754D8C">
      <w:pPr>
        <w:pStyle w:val="BodyTextIndent3"/>
        <w:tabs>
          <w:tab w:val="left" w:pos="1890"/>
          <w:tab w:val="left" w:pos="1980"/>
          <w:tab w:val="num" w:pos="2160"/>
        </w:tabs>
        <w:jc w:val="both"/>
        <w:rPr>
          <w:rFonts w:ascii="Times New Roman" w:hAnsi="Times New Roman"/>
          <w:color w:val="000000"/>
          <w:szCs w:val="24"/>
        </w:rPr>
      </w:pPr>
    </w:p>
    <w:p w14:paraId="1F849E69" w14:textId="77777777" w:rsidR="00754D8C" w:rsidRPr="008C318E" w:rsidRDefault="00754D8C" w:rsidP="000C14DA">
      <w:pPr>
        <w:numPr>
          <w:ilvl w:val="0"/>
          <w:numId w:val="19"/>
        </w:numPr>
        <w:tabs>
          <w:tab w:val="clear" w:pos="2520"/>
          <w:tab w:val="left" w:pos="90"/>
          <w:tab w:val="num" w:pos="2340"/>
        </w:tabs>
        <w:ind w:hanging="540"/>
        <w:jc w:val="both"/>
      </w:pPr>
      <w:r w:rsidRPr="008C318E">
        <w:t>Configuration Management Plan (CMP)</w:t>
      </w:r>
    </w:p>
    <w:p w14:paraId="3DBDDFF6" w14:textId="77777777" w:rsidR="009C3B01" w:rsidRPr="008C318E" w:rsidRDefault="009C3B01" w:rsidP="000C14DA">
      <w:pPr>
        <w:numPr>
          <w:ilvl w:val="0"/>
          <w:numId w:val="19"/>
        </w:numPr>
        <w:tabs>
          <w:tab w:val="clear" w:pos="2520"/>
          <w:tab w:val="left" w:pos="90"/>
          <w:tab w:val="num" w:pos="2340"/>
        </w:tabs>
        <w:ind w:hanging="540"/>
        <w:jc w:val="both"/>
      </w:pPr>
      <w:r w:rsidRPr="008C318E">
        <w:t>Code</w:t>
      </w:r>
    </w:p>
    <w:p w14:paraId="3845B496" w14:textId="77777777" w:rsidR="00754D8C" w:rsidRPr="008C318E" w:rsidRDefault="00754D8C" w:rsidP="000C14DA">
      <w:pPr>
        <w:numPr>
          <w:ilvl w:val="0"/>
          <w:numId w:val="19"/>
        </w:numPr>
        <w:tabs>
          <w:tab w:val="clear" w:pos="2520"/>
          <w:tab w:val="left" w:pos="90"/>
          <w:tab w:val="num" w:pos="2340"/>
        </w:tabs>
        <w:ind w:hanging="540"/>
        <w:jc w:val="both"/>
      </w:pPr>
      <w:r w:rsidRPr="008C318E">
        <w:t>Change request (CR)</w:t>
      </w:r>
    </w:p>
    <w:p w14:paraId="652DBEA0" w14:textId="77777777" w:rsidR="00754D8C" w:rsidRPr="008C318E" w:rsidRDefault="00754D8C" w:rsidP="000C14DA">
      <w:pPr>
        <w:numPr>
          <w:ilvl w:val="0"/>
          <w:numId w:val="19"/>
        </w:numPr>
        <w:tabs>
          <w:tab w:val="clear" w:pos="2520"/>
          <w:tab w:val="left" w:pos="90"/>
          <w:tab w:val="num" w:pos="2340"/>
        </w:tabs>
        <w:ind w:hanging="540"/>
        <w:jc w:val="both"/>
      </w:pPr>
      <w:r w:rsidRPr="008C318E">
        <w:t>Risk Management Plan (RMP)</w:t>
      </w:r>
    </w:p>
    <w:p w14:paraId="26F6DBB0" w14:textId="77777777" w:rsidR="00754D8C" w:rsidRPr="008C318E" w:rsidRDefault="00754D8C" w:rsidP="000C14DA">
      <w:pPr>
        <w:numPr>
          <w:ilvl w:val="0"/>
          <w:numId w:val="19"/>
        </w:numPr>
        <w:tabs>
          <w:tab w:val="clear" w:pos="2520"/>
          <w:tab w:val="left" w:pos="90"/>
          <w:tab w:val="num" w:pos="2340"/>
        </w:tabs>
        <w:ind w:hanging="540"/>
        <w:jc w:val="both"/>
      </w:pPr>
      <w:r w:rsidRPr="008C318E">
        <w:t>Design Standard</w:t>
      </w:r>
    </w:p>
    <w:p w14:paraId="6756C76D" w14:textId="77777777" w:rsidR="00754D8C" w:rsidRPr="008C318E" w:rsidRDefault="00754D8C" w:rsidP="000C14DA">
      <w:pPr>
        <w:numPr>
          <w:ilvl w:val="0"/>
          <w:numId w:val="19"/>
        </w:numPr>
        <w:tabs>
          <w:tab w:val="clear" w:pos="2520"/>
          <w:tab w:val="left" w:pos="90"/>
          <w:tab w:val="num" w:pos="2340"/>
        </w:tabs>
        <w:ind w:hanging="540"/>
        <w:jc w:val="both"/>
      </w:pPr>
      <w:r w:rsidRPr="008C318E">
        <w:t>Statement of Work (SOW)</w:t>
      </w:r>
    </w:p>
    <w:p w14:paraId="072D8E4C" w14:textId="77777777" w:rsidR="009C3B01" w:rsidRPr="008C318E" w:rsidRDefault="009C3B01" w:rsidP="009C3B01">
      <w:pPr>
        <w:numPr>
          <w:ilvl w:val="0"/>
          <w:numId w:val="19"/>
        </w:numPr>
        <w:tabs>
          <w:tab w:val="clear" w:pos="2520"/>
          <w:tab w:val="left" w:pos="90"/>
          <w:tab w:val="num" w:pos="2340"/>
        </w:tabs>
        <w:ind w:hanging="540"/>
        <w:jc w:val="both"/>
      </w:pPr>
      <w:r w:rsidRPr="008C318E">
        <w:t>Team Policy, Plan, and Process Documents like PMP</w:t>
      </w:r>
    </w:p>
    <w:p w14:paraId="79B8AA16" w14:textId="77777777" w:rsidR="00754D8C" w:rsidRPr="008C318E" w:rsidRDefault="00754D8C" w:rsidP="000C14DA">
      <w:pPr>
        <w:numPr>
          <w:ilvl w:val="0"/>
          <w:numId w:val="19"/>
        </w:numPr>
        <w:tabs>
          <w:tab w:val="clear" w:pos="2520"/>
          <w:tab w:val="left" w:pos="90"/>
          <w:tab w:val="num" w:pos="2340"/>
        </w:tabs>
        <w:ind w:hanging="540"/>
        <w:jc w:val="both"/>
      </w:pPr>
      <w:r w:rsidRPr="008C318E">
        <w:t>Software Requirements Specification (SRS)</w:t>
      </w:r>
    </w:p>
    <w:p w14:paraId="3C61FBD6" w14:textId="77777777" w:rsidR="00754D8C" w:rsidRPr="008C318E" w:rsidRDefault="00754D8C" w:rsidP="000C14DA">
      <w:pPr>
        <w:numPr>
          <w:ilvl w:val="0"/>
          <w:numId w:val="19"/>
        </w:numPr>
        <w:tabs>
          <w:tab w:val="clear" w:pos="2520"/>
          <w:tab w:val="left" w:pos="90"/>
          <w:tab w:val="num" w:pos="2340"/>
        </w:tabs>
        <w:ind w:hanging="540"/>
        <w:jc w:val="both"/>
      </w:pPr>
      <w:r w:rsidRPr="008C318E">
        <w:t>Software Design Specification (SDS)</w:t>
      </w:r>
    </w:p>
    <w:p w14:paraId="160725AC" w14:textId="77777777" w:rsidR="00754D8C" w:rsidRPr="008C318E" w:rsidRDefault="009C3B01" w:rsidP="000C14DA">
      <w:pPr>
        <w:numPr>
          <w:ilvl w:val="0"/>
          <w:numId w:val="19"/>
        </w:numPr>
        <w:tabs>
          <w:tab w:val="clear" w:pos="2520"/>
          <w:tab w:val="left" w:pos="90"/>
          <w:tab w:val="num" w:pos="2340"/>
        </w:tabs>
        <w:ind w:hanging="540"/>
        <w:jc w:val="both"/>
      </w:pPr>
      <w:r w:rsidRPr="008C318E">
        <w:t>Testing</w:t>
      </w:r>
      <w:r w:rsidR="00E238F8">
        <w:t xml:space="preserve"> Documents</w:t>
      </w:r>
    </w:p>
    <w:p w14:paraId="2B3D04AA" w14:textId="77777777" w:rsidR="00754D8C" w:rsidRPr="008C318E" w:rsidRDefault="00754D8C" w:rsidP="00754D8C">
      <w:pPr>
        <w:pStyle w:val="BodyTextIndent3"/>
        <w:tabs>
          <w:tab w:val="left" w:pos="1890"/>
          <w:tab w:val="left" w:pos="1980"/>
          <w:tab w:val="num" w:pos="2160"/>
        </w:tabs>
        <w:ind w:left="1800"/>
        <w:jc w:val="both"/>
        <w:rPr>
          <w:rFonts w:ascii="Times New Roman" w:hAnsi="Times New Roman"/>
          <w:color w:val="000000"/>
          <w:szCs w:val="24"/>
        </w:rPr>
      </w:pPr>
    </w:p>
    <w:p w14:paraId="5EE8A4AE" w14:textId="77777777" w:rsidR="00E74980" w:rsidRPr="00796425" w:rsidRDefault="00756535" w:rsidP="00E74980">
      <w:pPr>
        <w:numPr>
          <w:ilvl w:val="2"/>
          <w:numId w:val="34"/>
        </w:numPr>
        <w:tabs>
          <w:tab w:val="left" w:pos="1800"/>
        </w:tabs>
        <w:jc w:val="both"/>
        <w:rPr>
          <w:color w:val="000000"/>
        </w:rPr>
      </w:pPr>
      <w:r w:rsidRPr="008C318E">
        <w:rPr>
          <w:color w:val="000000"/>
        </w:rPr>
        <w:t>Baseline, working and archive directories and their locations are identified. The directories and rules for keeping the files created that are used by other members of the project are also established</w:t>
      </w:r>
      <w:r w:rsidR="007A2DE6" w:rsidRPr="008C318E">
        <w:rPr>
          <w:color w:val="000000"/>
        </w:rPr>
        <w:t xml:space="preserve"> in VSS or TFS</w:t>
      </w:r>
      <w:r w:rsidRPr="008C318E">
        <w:rPr>
          <w:color w:val="000000"/>
        </w:rPr>
        <w:t>.</w:t>
      </w:r>
      <w:r w:rsidR="00E74980" w:rsidRPr="00796425">
        <w:rPr>
          <w:color w:val="000000"/>
        </w:rPr>
        <w:tab/>
      </w:r>
    </w:p>
    <w:p w14:paraId="1E028686" w14:textId="77777777" w:rsidR="00BF055D" w:rsidRPr="008C318E" w:rsidRDefault="00BF055D" w:rsidP="00BF055D">
      <w:pPr>
        <w:tabs>
          <w:tab w:val="left" w:pos="1800"/>
        </w:tabs>
        <w:ind w:left="720"/>
        <w:jc w:val="both"/>
        <w:rPr>
          <w:color w:val="000000"/>
        </w:rPr>
      </w:pPr>
    </w:p>
    <w:p w14:paraId="61EF77F4" w14:textId="77777777" w:rsidR="00CE0982" w:rsidRPr="008C318E" w:rsidRDefault="00756535" w:rsidP="00CE0982">
      <w:pPr>
        <w:numPr>
          <w:ilvl w:val="2"/>
          <w:numId w:val="34"/>
        </w:numPr>
        <w:tabs>
          <w:tab w:val="right" w:pos="1800"/>
        </w:tabs>
        <w:jc w:val="both"/>
        <w:rPr>
          <w:color w:val="000000"/>
        </w:rPr>
      </w:pPr>
      <w:r w:rsidRPr="008C318E">
        <w:rPr>
          <w:color w:val="000000"/>
        </w:rPr>
        <w:t>Required Tools needed for Software Configur</w:t>
      </w:r>
      <w:r w:rsidR="00CE2A07" w:rsidRPr="008C318E">
        <w:rPr>
          <w:color w:val="000000"/>
        </w:rPr>
        <w:t>ation Management are identified</w:t>
      </w:r>
      <w:r w:rsidRPr="008C318E">
        <w:rPr>
          <w:color w:val="000000"/>
        </w:rPr>
        <w:t>.</w:t>
      </w:r>
      <w:r w:rsidR="00CE2A07" w:rsidRPr="008C318E">
        <w:rPr>
          <w:color w:val="000000"/>
        </w:rPr>
        <w:t xml:space="preserve"> </w:t>
      </w:r>
    </w:p>
    <w:p w14:paraId="3AD9AB1A" w14:textId="77777777" w:rsidR="00CE0982" w:rsidRPr="008C318E" w:rsidRDefault="00CE0982" w:rsidP="00CE0982">
      <w:pPr>
        <w:tabs>
          <w:tab w:val="right" w:pos="1800"/>
        </w:tabs>
        <w:ind w:left="720"/>
        <w:jc w:val="both"/>
        <w:rPr>
          <w:color w:val="000000"/>
        </w:rPr>
      </w:pPr>
    </w:p>
    <w:p w14:paraId="4B85C7A8" w14:textId="77777777" w:rsidR="00CE0982" w:rsidRPr="008C318E" w:rsidRDefault="00CE0982" w:rsidP="00CE0982">
      <w:pPr>
        <w:numPr>
          <w:ilvl w:val="2"/>
          <w:numId w:val="34"/>
        </w:numPr>
        <w:tabs>
          <w:tab w:val="right" w:pos="1800"/>
        </w:tabs>
        <w:jc w:val="both"/>
        <w:rPr>
          <w:color w:val="000000"/>
        </w:rPr>
      </w:pPr>
      <w:r w:rsidRPr="008C318E">
        <w:rPr>
          <w:color w:val="000000"/>
        </w:rPr>
        <w:t>QMS</w:t>
      </w:r>
      <w:r w:rsidR="002644ED" w:rsidRPr="008C318E">
        <w:rPr>
          <w:color w:val="000000"/>
        </w:rPr>
        <w:t xml:space="preserve"> </w:t>
      </w:r>
      <w:r w:rsidR="00600FFA" w:rsidRPr="008C318E">
        <w:rPr>
          <w:color w:val="000000"/>
        </w:rPr>
        <w:t>inclusion</w:t>
      </w:r>
      <w:r w:rsidR="00532D18" w:rsidRPr="008C318E">
        <w:rPr>
          <w:color w:val="000000"/>
        </w:rPr>
        <w:t xml:space="preserve"> …</w:t>
      </w:r>
    </w:p>
    <w:p w14:paraId="66494F3F" w14:textId="77777777" w:rsidR="006110D5" w:rsidRPr="008C318E" w:rsidRDefault="005B55A8" w:rsidP="007C472A">
      <w:pPr>
        <w:tabs>
          <w:tab w:val="right" w:pos="1800"/>
        </w:tabs>
        <w:jc w:val="both"/>
        <w:rPr>
          <w:color w:val="000000"/>
        </w:rPr>
      </w:pPr>
      <w:r w:rsidRPr="008C318E">
        <w:rPr>
          <w:color w:val="000000"/>
        </w:rPr>
        <w:tab/>
      </w:r>
      <w:r w:rsidR="00BF055D" w:rsidRPr="008C318E">
        <w:rPr>
          <w:color w:val="000000"/>
        </w:rPr>
        <w:tab/>
      </w:r>
      <w:r w:rsidR="00891AF7" w:rsidRPr="008C318E">
        <w:rPr>
          <w:color w:val="000000"/>
        </w:rPr>
        <w:t xml:space="preserve"> </w:t>
      </w:r>
    </w:p>
    <w:p w14:paraId="25720E36" w14:textId="77777777" w:rsidR="00756535" w:rsidRPr="008C318E" w:rsidRDefault="00756535" w:rsidP="00711235">
      <w:pPr>
        <w:ind w:left="720" w:firstLine="1440"/>
        <w:jc w:val="both"/>
        <w:rPr>
          <w:color w:val="000000"/>
        </w:rPr>
      </w:pPr>
    </w:p>
    <w:p w14:paraId="2397FDCB" w14:textId="77777777" w:rsidR="00756535" w:rsidRPr="008C318E" w:rsidRDefault="00B52CC1" w:rsidP="00B52CC1">
      <w:pPr>
        <w:pStyle w:val="Heading3"/>
        <w:rPr>
          <w:i/>
          <w:sz w:val="24"/>
          <w:szCs w:val="24"/>
        </w:rPr>
      </w:pPr>
      <w:bookmarkStart w:id="7" w:name="_Toc375161226"/>
      <w:r w:rsidRPr="008C318E">
        <w:rPr>
          <w:i/>
          <w:sz w:val="24"/>
          <w:szCs w:val="24"/>
        </w:rPr>
        <w:t xml:space="preserve">6.2 </w:t>
      </w:r>
      <w:r w:rsidR="005167AF" w:rsidRPr="008C318E">
        <w:rPr>
          <w:i/>
          <w:sz w:val="24"/>
          <w:szCs w:val="24"/>
        </w:rPr>
        <w:t xml:space="preserve">Change Control </w:t>
      </w:r>
      <w:r w:rsidR="007703C0" w:rsidRPr="008C318E">
        <w:rPr>
          <w:i/>
          <w:sz w:val="24"/>
          <w:szCs w:val="24"/>
        </w:rPr>
        <w:t>Board Process</w:t>
      </w:r>
      <w:bookmarkEnd w:id="7"/>
    </w:p>
    <w:p w14:paraId="18F015DD" w14:textId="77777777" w:rsidR="00E073F4" w:rsidRPr="008C318E" w:rsidRDefault="00E073F4" w:rsidP="00E073F4">
      <w:pPr>
        <w:pStyle w:val="ListParagraph"/>
        <w:tabs>
          <w:tab w:val="num" w:pos="1440"/>
        </w:tabs>
        <w:ind w:left="840"/>
        <w:jc w:val="both"/>
        <w:rPr>
          <w:b/>
          <w:bCs/>
          <w:iCs/>
          <w:color w:val="000000"/>
        </w:rPr>
      </w:pPr>
    </w:p>
    <w:p w14:paraId="4D836CD7" w14:textId="77777777" w:rsidR="00805C07" w:rsidRPr="008C318E" w:rsidRDefault="00E073F4" w:rsidP="00E073F4">
      <w:pPr>
        <w:tabs>
          <w:tab w:val="num" w:pos="1440"/>
        </w:tabs>
        <w:ind w:left="360"/>
        <w:jc w:val="both"/>
      </w:pPr>
      <w:r w:rsidRPr="008C318E">
        <w:rPr>
          <w:b/>
          <w:bCs/>
        </w:rPr>
        <w:lastRenderedPageBreak/>
        <w:t>Change control</w:t>
      </w:r>
      <w:r w:rsidRPr="008C318E">
        <w:t xml:space="preserve"> is a formal process used to ensure that changes to a product or system are introduced in a controlled and coordinated manner. It reduces the possibility that unnecessary changes will be introduced to a system without forethought, introducing faults into the system or undoing changes made by other users of software. </w:t>
      </w:r>
    </w:p>
    <w:p w14:paraId="45F35EBA" w14:textId="77777777" w:rsidR="00805C07" w:rsidRPr="008C318E" w:rsidRDefault="00805C07" w:rsidP="00E073F4">
      <w:pPr>
        <w:tabs>
          <w:tab w:val="num" w:pos="1440"/>
        </w:tabs>
        <w:ind w:left="360"/>
        <w:jc w:val="both"/>
      </w:pPr>
    </w:p>
    <w:p w14:paraId="2485F19E" w14:textId="77777777" w:rsidR="00E073F4" w:rsidRPr="008C318E" w:rsidRDefault="00E073F4" w:rsidP="00E073F4">
      <w:pPr>
        <w:tabs>
          <w:tab w:val="num" w:pos="1440"/>
        </w:tabs>
        <w:ind w:left="360"/>
        <w:jc w:val="both"/>
      </w:pPr>
      <w:r w:rsidRPr="008C318E">
        <w:t>The goals of a change control procedure usually include minimal disruption to services, reduction in back-out activities, and cost-effective utilization of resources involved in implementing change.</w:t>
      </w:r>
    </w:p>
    <w:p w14:paraId="41931164" w14:textId="77777777" w:rsidR="006B2A7F" w:rsidRPr="008C318E" w:rsidRDefault="006B2A7F" w:rsidP="00E073F4">
      <w:pPr>
        <w:tabs>
          <w:tab w:val="num" w:pos="1440"/>
        </w:tabs>
        <w:ind w:left="360"/>
        <w:jc w:val="both"/>
      </w:pPr>
    </w:p>
    <w:p w14:paraId="420EFEBF" w14:textId="77777777" w:rsidR="006B2A7F" w:rsidRPr="008C318E" w:rsidRDefault="006B2A7F" w:rsidP="006B2A7F">
      <w:pPr>
        <w:ind w:left="360"/>
        <w:jc w:val="both"/>
      </w:pPr>
      <w:r w:rsidRPr="008C318E">
        <w:t xml:space="preserve">The Software Change Control Board (SCCB) will be responsible for the authorizing changes to configuration items.  </w:t>
      </w:r>
    </w:p>
    <w:p w14:paraId="544FC1EC" w14:textId="77777777" w:rsidR="006B2A7F" w:rsidRPr="008C318E" w:rsidRDefault="006B2A7F" w:rsidP="006B2A7F">
      <w:pPr>
        <w:ind w:left="360"/>
        <w:jc w:val="both"/>
      </w:pPr>
      <w:r w:rsidRPr="008C318E">
        <w:t>The SCCB will consist of the Managing Director, project manager, configuration manager and Delivery Head.</w:t>
      </w:r>
    </w:p>
    <w:p w14:paraId="12CF6117" w14:textId="77777777" w:rsidR="006B2A7F" w:rsidRPr="008C318E" w:rsidRDefault="006B2A7F" w:rsidP="006B2A7F">
      <w:pPr>
        <w:ind w:left="360"/>
        <w:jc w:val="both"/>
      </w:pPr>
    </w:p>
    <w:p w14:paraId="38CC677A" w14:textId="77777777" w:rsidR="006B2A7F" w:rsidRPr="008C318E" w:rsidRDefault="006B2A7F" w:rsidP="006B2A7F">
      <w:pPr>
        <w:pStyle w:val="BodyTextIndent3"/>
        <w:jc w:val="both"/>
        <w:rPr>
          <w:rFonts w:ascii="Times New Roman" w:hAnsi="Times New Roman"/>
          <w:szCs w:val="24"/>
        </w:rPr>
      </w:pPr>
      <w:r w:rsidRPr="008C318E">
        <w:rPr>
          <w:rFonts w:ascii="Times New Roman" w:hAnsi="Times New Roman"/>
          <w:szCs w:val="24"/>
        </w:rPr>
        <w:t>The composition of the SCCB shall be clearly defined in the configuration management plan (may be a part of the project plan) of the project and below also</w:t>
      </w:r>
    </w:p>
    <w:p w14:paraId="14AA8F09" w14:textId="77777777" w:rsidR="006B2A7F" w:rsidRPr="008C318E" w:rsidRDefault="006B2A7F" w:rsidP="00E073F4">
      <w:pPr>
        <w:tabs>
          <w:tab w:val="num" w:pos="1440"/>
        </w:tabs>
        <w:ind w:left="360"/>
        <w:jc w:val="both"/>
        <w:rPr>
          <w:b/>
          <w:bCs/>
          <w:iCs/>
          <w:color w:val="000000"/>
        </w:rPr>
      </w:pPr>
    </w:p>
    <w:p w14:paraId="6E3E0C55" w14:textId="77777777" w:rsidR="001B5C54" w:rsidRPr="008C318E" w:rsidRDefault="001B5C54" w:rsidP="001B5C54">
      <w:pPr>
        <w:tabs>
          <w:tab w:val="num" w:pos="1440"/>
        </w:tabs>
        <w:jc w:val="both"/>
      </w:pPr>
      <w:r w:rsidRPr="008C318E">
        <w:rPr>
          <w:b/>
          <w:bCs/>
          <w:i/>
          <w:iCs/>
          <w:color w:val="000000"/>
        </w:rPr>
        <w:tab/>
      </w:r>
      <w:r w:rsidR="00633B8D" w:rsidRPr="00633B8D">
        <w:rPr>
          <w:b/>
          <w:bCs/>
          <w:i/>
          <w:iCs/>
          <w:noProof/>
          <w:color w:val="000000"/>
          <w:lang w:bidi="hi-IN"/>
        </w:rPr>
        <w:drawing>
          <wp:inline distT="0" distB="0" distL="0" distR="0" wp14:anchorId="1D05EF32" wp14:editId="07B60A6A">
            <wp:extent cx="4681182" cy="4851498"/>
            <wp:effectExtent l="0" t="0" r="0" b="0"/>
            <wp:docPr id="1" name="Picture 1" descr="C:\Users\rahul\Desktop\C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hul\Desktop\CMP.jpg"/>
                    <pic:cNvPicPr>
                      <a:picLocks noChangeAspect="1" noChangeArrowheads="1"/>
                    </pic:cNvPicPr>
                  </pic:nvPicPr>
                  <pic:blipFill rotWithShape="1">
                    <a:blip r:embed="rId10">
                      <a:extLst>
                        <a:ext uri="{28A0092B-C50C-407E-A947-70E740481C1C}">
                          <a14:useLocalDpi xmlns:a14="http://schemas.microsoft.com/office/drawing/2010/main" val="0"/>
                        </a:ext>
                      </a:extLst>
                    </a:blip>
                    <a:srcRect b="6567"/>
                    <a:stretch/>
                  </pic:blipFill>
                  <pic:spPr bwMode="auto">
                    <a:xfrm>
                      <a:off x="0" y="0"/>
                      <a:ext cx="4681182" cy="4851498"/>
                    </a:xfrm>
                    <a:prstGeom prst="rect">
                      <a:avLst/>
                    </a:prstGeom>
                    <a:noFill/>
                    <a:ln>
                      <a:noFill/>
                    </a:ln>
                    <a:extLst>
                      <a:ext uri="{53640926-AAD7-44D8-BBD7-CCE9431645EC}">
                        <a14:shadowObscured xmlns:a14="http://schemas.microsoft.com/office/drawing/2010/main"/>
                      </a:ext>
                    </a:extLst>
                  </pic:spPr>
                </pic:pic>
              </a:graphicData>
            </a:graphic>
          </wp:inline>
        </w:drawing>
      </w:r>
    </w:p>
    <w:p w14:paraId="5D6BFE55" w14:textId="77777777" w:rsidR="003525FF" w:rsidRDefault="003525FF" w:rsidP="00BD554E">
      <w:pPr>
        <w:pStyle w:val="Heading3"/>
        <w:jc w:val="center"/>
        <w:rPr>
          <w:sz w:val="24"/>
          <w:szCs w:val="24"/>
        </w:rPr>
      </w:pPr>
      <w:bookmarkStart w:id="8" w:name="_Toc375161227"/>
      <w:r w:rsidRPr="008C318E">
        <w:rPr>
          <w:sz w:val="24"/>
          <w:szCs w:val="24"/>
        </w:rPr>
        <w:t xml:space="preserve">Figure </w:t>
      </w:r>
      <w:r w:rsidR="00D71AC3" w:rsidRPr="008C318E">
        <w:rPr>
          <w:sz w:val="24"/>
          <w:szCs w:val="24"/>
        </w:rPr>
        <w:fldChar w:fldCharType="begin"/>
      </w:r>
      <w:r w:rsidR="0049783A" w:rsidRPr="008C318E">
        <w:rPr>
          <w:sz w:val="24"/>
          <w:szCs w:val="24"/>
        </w:rPr>
        <w:instrText xml:space="preserve"> SEQ Figure \* ARABIC </w:instrText>
      </w:r>
      <w:r w:rsidR="00D71AC3" w:rsidRPr="008C318E">
        <w:rPr>
          <w:sz w:val="24"/>
          <w:szCs w:val="24"/>
        </w:rPr>
        <w:fldChar w:fldCharType="separate"/>
      </w:r>
      <w:r w:rsidRPr="008C318E">
        <w:rPr>
          <w:noProof/>
          <w:sz w:val="24"/>
          <w:szCs w:val="24"/>
        </w:rPr>
        <w:t>1</w:t>
      </w:r>
      <w:r w:rsidR="00D71AC3" w:rsidRPr="008C318E">
        <w:rPr>
          <w:sz w:val="24"/>
          <w:szCs w:val="24"/>
        </w:rPr>
        <w:fldChar w:fldCharType="end"/>
      </w:r>
      <w:r w:rsidRPr="008C318E">
        <w:rPr>
          <w:sz w:val="24"/>
          <w:szCs w:val="24"/>
        </w:rPr>
        <w:t>: Change Management Process</w:t>
      </w:r>
      <w:bookmarkEnd w:id="8"/>
    </w:p>
    <w:p w14:paraId="1308DA9F" w14:textId="77777777" w:rsidR="00205561" w:rsidRDefault="00205561"/>
    <w:p w14:paraId="55B7D423" w14:textId="77777777" w:rsidR="00E93B7C" w:rsidRDefault="00E93B7C"/>
    <w:p w14:paraId="08521C68" w14:textId="77777777" w:rsidR="00E93B7C" w:rsidRDefault="001913B4" w:rsidP="001913B4">
      <w:pPr>
        <w:pStyle w:val="Heading3"/>
        <w:rPr>
          <w:i/>
          <w:sz w:val="24"/>
          <w:szCs w:val="24"/>
        </w:rPr>
      </w:pPr>
      <w:bookmarkStart w:id="9" w:name="_Toc375161228"/>
      <w:r>
        <w:rPr>
          <w:i/>
          <w:sz w:val="24"/>
          <w:szCs w:val="24"/>
        </w:rPr>
        <w:t xml:space="preserve">6.3 </w:t>
      </w:r>
      <w:r w:rsidR="00E93B7C" w:rsidRPr="001913B4">
        <w:rPr>
          <w:i/>
          <w:sz w:val="24"/>
          <w:szCs w:val="24"/>
        </w:rPr>
        <w:t>Software Change Control Management</w:t>
      </w:r>
      <w:bookmarkEnd w:id="9"/>
    </w:p>
    <w:p w14:paraId="51188584" w14:textId="77777777" w:rsidR="00723677" w:rsidRPr="00723677" w:rsidRDefault="00723677" w:rsidP="00723677"/>
    <w:p w14:paraId="34C6FA96" w14:textId="77777777" w:rsidR="00205561" w:rsidRDefault="00E93B7C">
      <w:pPr>
        <w:pStyle w:val="BodyTextIndent"/>
        <w:numPr>
          <w:ilvl w:val="2"/>
          <w:numId w:val="43"/>
        </w:numPr>
        <w:tabs>
          <w:tab w:val="left" w:pos="990"/>
          <w:tab w:val="left" w:pos="1800"/>
        </w:tabs>
        <w:ind w:left="720" w:right="-270" w:hanging="360"/>
        <w:rPr>
          <w:rFonts w:ascii="Times New Roman" w:hAnsi="Times New Roman"/>
          <w:color w:val="000000"/>
          <w:szCs w:val="24"/>
        </w:rPr>
      </w:pPr>
      <w:r w:rsidRPr="008C318E">
        <w:rPr>
          <w:rFonts w:ascii="Times New Roman" w:hAnsi="Times New Roman"/>
          <w:color w:val="000000"/>
          <w:szCs w:val="24"/>
        </w:rPr>
        <w:t>Log Enhancement / change requests / problem reports in the Change Request Log. Please refer to the Change Request Log template.</w:t>
      </w:r>
    </w:p>
    <w:p w14:paraId="508819F8" w14:textId="77777777" w:rsidR="00205561" w:rsidRDefault="00205561">
      <w:pPr>
        <w:pStyle w:val="BodyTextIndent"/>
        <w:tabs>
          <w:tab w:val="left" w:pos="990"/>
          <w:tab w:val="left" w:pos="1800"/>
        </w:tabs>
        <w:ind w:left="-630" w:right="-270" w:firstLine="0"/>
        <w:rPr>
          <w:rFonts w:ascii="Times New Roman" w:hAnsi="Times New Roman"/>
          <w:color w:val="000000"/>
          <w:szCs w:val="24"/>
        </w:rPr>
      </w:pPr>
    </w:p>
    <w:p w14:paraId="105911E5" w14:textId="77777777" w:rsidR="00205561" w:rsidRDefault="00756535">
      <w:pPr>
        <w:pStyle w:val="BodyTextIndent"/>
        <w:numPr>
          <w:ilvl w:val="2"/>
          <w:numId w:val="43"/>
        </w:numPr>
        <w:tabs>
          <w:tab w:val="left" w:pos="990"/>
          <w:tab w:val="left" w:pos="1800"/>
        </w:tabs>
        <w:ind w:left="720" w:right="-270" w:hanging="360"/>
        <w:rPr>
          <w:color w:val="000000"/>
        </w:rPr>
      </w:pPr>
      <w:r w:rsidRPr="001913B4">
        <w:rPr>
          <w:rFonts w:ascii="Times New Roman" w:hAnsi="Times New Roman"/>
          <w:color w:val="000000"/>
          <w:szCs w:val="24"/>
        </w:rPr>
        <w:t>Carry out impact analysis and prepare an impact analysis report. Please refer to the Impact Analysis Report</w:t>
      </w:r>
      <w:r w:rsidR="00096F48" w:rsidRPr="001913B4">
        <w:rPr>
          <w:rFonts w:ascii="Times New Roman" w:hAnsi="Times New Roman"/>
          <w:color w:val="000000"/>
          <w:szCs w:val="24"/>
        </w:rPr>
        <w:t xml:space="preserve"> section in the Change Request </w:t>
      </w:r>
      <w:r w:rsidRPr="001913B4">
        <w:rPr>
          <w:rFonts w:ascii="Times New Roman" w:hAnsi="Times New Roman"/>
          <w:color w:val="000000"/>
          <w:szCs w:val="24"/>
        </w:rPr>
        <w:t>template</w:t>
      </w:r>
      <w:r w:rsidR="00B8624A" w:rsidRPr="001913B4">
        <w:rPr>
          <w:rFonts w:ascii="Times New Roman" w:hAnsi="Times New Roman"/>
          <w:color w:val="000000"/>
          <w:szCs w:val="24"/>
        </w:rPr>
        <w:t xml:space="preserve"> below</w:t>
      </w:r>
      <w:r w:rsidRPr="001913B4">
        <w:rPr>
          <w:rFonts w:ascii="Times New Roman" w:hAnsi="Times New Roman"/>
          <w:color w:val="000000"/>
          <w:szCs w:val="24"/>
        </w:rPr>
        <w:t>.</w:t>
      </w:r>
      <w:r w:rsidR="005D1F7F" w:rsidRPr="001913B4">
        <w:rPr>
          <w:rFonts w:ascii="Times New Roman" w:hAnsi="Times New Roman"/>
          <w:color w:val="000000"/>
          <w:szCs w:val="24"/>
        </w:rPr>
        <w:t xml:space="preserve"> TP-07-CRF-Change Request.doc</w:t>
      </w:r>
      <w:r w:rsidR="00B8624A" w:rsidRPr="001913B4">
        <w:rPr>
          <w:rFonts w:ascii="Times New Roman" w:hAnsi="Times New Roman"/>
          <w:color w:val="000000"/>
          <w:szCs w:val="24"/>
        </w:rPr>
        <w:tab/>
      </w:r>
      <w:r w:rsidR="00B8624A" w:rsidRPr="008C318E">
        <w:rPr>
          <w:color w:val="000000"/>
        </w:rPr>
        <w:tab/>
      </w:r>
    </w:p>
    <w:p w14:paraId="441026A7" w14:textId="77777777" w:rsidR="00205561" w:rsidRDefault="00205561">
      <w:pPr>
        <w:pStyle w:val="BodyTextIndent"/>
        <w:ind w:left="0" w:firstLine="0"/>
        <w:rPr>
          <w:rFonts w:ascii="Times New Roman" w:hAnsi="Times New Roman"/>
          <w:color w:val="000000"/>
          <w:szCs w:val="24"/>
        </w:rPr>
      </w:pPr>
    </w:p>
    <w:p w14:paraId="3AA7B1CE" w14:textId="77777777" w:rsidR="00205561" w:rsidRDefault="00756535">
      <w:pPr>
        <w:pStyle w:val="BodyTextIndent"/>
        <w:numPr>
          <w:ilvl w:val="2"/>
          <w:numId w:val="43"/>
        </w:numPr>
        <w:tabs>
          <w:tab w:val="left" w:pos="990"/>
          <w:tab w:val="left" w:pos="1800"/>
        </w:tabs>
        <w:ind w:left="720" w:right="-270" w:hanging="360"/>
        <w:rPr>
          <w:rFonts w:ascii="Times New Roman" w:hAnsi="Times New Roman"/>
          <w:color w:val="000000"/>
          <w:szCs w:val="24"/>
        </w:rPr>
      </w:pPr>
      <w:r w:rsidRPr="008C318E">
        <w:rPr>
          <w:rFonts w:ascii="Times New Roman" w:hAnsi="Times New Roman"/>
          <w:color w:val="000000"/>
          <w:szCs w:val="24"/>
        </w:rPr>
        <w:t xml:space="preserve">Get the approval from </w:t>
      </w:r>
      <w:r w:rsidR="00E73AB9">
        <w:rPr>
          <w:rFonts w:ascii="Times New Roman" w:hAnsi="Times New Roman"/>
          <w:color w:val="000000"/>
          <w:szCs w:val="24"/>
        </w:rPr>
        <w:t>Delivery Manager</w:t>
      </w:r>
      <w:r w:rsidRPr="008C318E">
        <w:rPr>
          <w:rFonts w:ascii="Times New Roman" w:hAnsi="Times New Roman"/>
          <w:color w:val="000000"/>
          <w:szCs w:val="24"/>
        </w:rPr>
        <w:t xml:space="preserve"> or the Project Manager as defined in the Configuration Management Plan. </w:t>
      </w:r>
    </w:p>
    <w:p w14:paraId="4E5CFD35" w14:textId="77777777" w:rsidR="001913B4" w:rsidRDefault="001913B4" w:rsidP="001913B4">
      <w:pPr>
        <w:pStyle w:val="ListParagraph"/>
        <w:rPr>
          <w:color w:val="000000"/>
        </w:rPr>
      </w:pPr>
    </w:p>
    <w:p w14:paraId="606ABE22" w14:textId="77777777" w:rsidR="00205561" w:rsidRDefault="00756535">
      <w:pPr>
        <w:pStyle w:val="BodyTextIndent"/>
        <w:numPr>
          <w:ilvl w:val="2"/>
          <w:numId w:val="43"/>
        </w:numPr>
        <w:tabs>
          <w:tab w:val="left" w:pos="990"/>
          <w:tab w:val="left" w:pos="1800"/>
        </w:tabs>
        <w:ind w:left="720" w:right="-270" w:hanging="360"/>
        <w:rPr>
          <w:rFonts w:ascii="Times New Roman" w:hAnsi="Times New Roman"/>
          <w:color w:val="000000"/>
          <w:szCs w:val="24"/>
        </w:rPr>
      </w:pPr>
      <w:r w:rsidRPr="008C318E">
        <w:rPr>
          <w:rFonts w:ascii="Times New Roman" w:hAnsi="Times New Roman"/>
          <w:color w:val="000000"/>
          <w:szCs w:val="24"/>
        </w:rPr>
        <w:t>If the change is approved, check out the CIs that will be affected from the baseline directory. Prioritize the change. Carry out appropriate changes in the CIs, get the changes reviewed / tested and thereafter check in the CIs   into the baseline directory with a new version number.</w:t>
      </w:r>
    </w:p>
    <w:p w14:paraId="7A0CFD0F" w14:textId="77777777" w:rsidR="00756535" w:rsidRPr="008C318E" w:rsidRDefault="00756535" w:rsidP="001913B4">
      <w:pPr>
        <w:tabs>
          <w:tab w:val="left" w:pos="720"/>
          <w:tab w:val="left" w:pos="1260"/>
          <w:tab w:val="left" w:pos="1620"/>
          <w:tab w:val="num" w:pos="2160"/>
        </w:tabs>
        <w:jc w:val="both"/>
        <w:rPr>
          <w:color w:val="000000"/>
        </w:rPr>
      </w:pPr>
    </w:p>
    <w:p w14:paraId="5F551911" w14:textId="77777777" w:rsidR="00205561" w:rsidRDefault="00756535">
      <w:pPr>
        <w:pStyle w:val="BodyTextIndent"/>
        <w:numPr>
          <w:ilvl w:val="2"/>
          <w:numId w:val="43"/>
        </w:numPr>
        <w:tabs>
          <w:tab w:val="left" w:pos="990"/>
          <w:tab w:val="left" w:pos="1800"/>
        </w:tabs>
        <w:ind w:left="720" w:right="-270" w:hanging="360"/>
        <w:rPr>
          <w:color w:val="000000"/>
        </w:rPr>
      </w:pPr>
      <w:r w:rsidRPr="001913B4">
        <w:rPr>
          <w:rFonts w:ascii="Times New Roman" w:hAnsi="Times New Roman"/>
          <w:color w:val="000000"/>
          <w:szCs w:val="24"/>
        </w:rPr>
        <w:t xml:space="preserve">The CIs may be baselined now. </w:t>
      </w:r>
    </w:p>
    <w:p w14:paraId="5EAF7B50" w14:textId="77777777" w:rsidR="00205561" w:rsidRDefault="00205561">
      <w:pPr>
        <w:pStyle w:val="BodyTextIndent"/>
        <w:tabs>
          <w:tab w:val="left" w:pos="990"/>
          <w:tab w:val="left" w:pos="1800"/>
        </w:tabs>
        <w:ind w:left="720" w:right="-270" w:firstLine="0"/>
        <w:rPr>
          <w:color w:val="000000"/>
        </w:rPr>
      </w:pPr>
    </w:p>
    <w:p w14:paraId="0D1A999C" w14:textId="77777777" w:rsidR="00205561" w:rsidRDefault="00756535">
      <w:pPr>
        <w:pStyle w:val="BodyTextIndent"/>
        <w:numPr>
          <w:ilvl w:val="2"/>
          <w:numId w:val="43"/>
        </w:numPr>
        <w:tabs>
          <w:tab w:val="left" w:pos="990"/>
          <w:tab w:val="left" w:pos="1800"/>
        </w:tabs>
        <w:ind w:left="720" w:right="-270" w:hanging="360"/>
        <w:rPr>
          <w:color w:val="000000"/>
        </w:rPr>
      </w:pPr>
      <w:r w:rsidRPr="001913B4">
        <w:rPr>
          <w:rFonts w:ascii="Times New Roman" w:hAnsi="Times New Roman"/>
          <w:color w:val="000000"/>
          <w:szCs w:val="24"/>
        </w:rPr>
        <w:t xml:space="preserve">Report the status of the change request whether change is implemented or rejected, to the person/group </w:t>
      </w:r>
      <w:r w:rsidR="009A0722" w:rsidRPr="001913B4">
        <w:rPr>
          <w:rFonts w:ascii="Times New Roman" w:hAnsi="Times New Roman"/>
          <w:color w:val="000000"/>
          <w:szCs w:val="24"/>
        </w:rPr>
        <w:t>that</w:t>
      </w:r>
      <w:r w:rsidRPr="001913B4">
        <w:rPr>
          <w:rFonts w:ascii="Times New Roman" w:hAnsi="Times New Roman"/>
          <w:color w:val="000000"/>
          <w:szCs w:val="24"/>
        </w:rPr>
        <w:t xml:space="preserve"> raised the Change Request.</w:t>
      </w:r>
    </w:p>
    <w:p w14:paraId="5083BE94" w14:textId="77777777" w:rsidR="00205561" w:rsidRDefault="00205561">
      <w:pPr>
        <w:pStyle w:val="BodyTextIndent"/>
        <w:tabs>
          <w:tab w:val="left" w:pos="990"/>
          <w:tab w:val="left" w:pos="1800"/>
        </w:tabs>
        <w:ind w:left="720" w:right="-270" w:firstLine="0"/>
        <w:rPr>
          <w:color w:val="000000"/>
        </w:rPr>
      </w:pPr>
    </w:p>
    <w:p w14:paraId="6933037D" w14:textId="77777777" w:rsidR="00205561" w:rsidRDefault="00756535">
      <w:pPr>
        <w:pStyle w:val="BodyTextIndent"/>
        <w:numPr>
          <w:ilvl w:val="2"/>
          <w:numId w:val="43"/>
        </w:numPr>
        <w:tabs>
          <w:tab w:val="left" w:pos="990"/>
          <w:tab w:val="left" w:pos="1800"/>
        </w:tabs>
        <w:ind w:left="720" w:right="-270" w:hanging="360"/>
        <w:rPr>
          <w:color w:val="000000"/>
        </w:rPr>
      </w:pPr>
      <w:r w:rsidRPr="001913B4">
        <w:rPr>
          <w:rFonts w:ascii="Times New Roman" w:hAnsi="Times New Roman"/>
          <w:color w:val="000000"/>
          <w:szCs w:val="24"/>
        </w:rPr>
        <w:t>Update the Change Request Log.</w:t>
      </w:r>
    </w:p>
    <w:p w14:paraId="6519B670" w14:textId="77777777" w:rsidR="00205561" w:rsidRDefault="00205561">
      <w:pPr>
        <w:pStyle w:val="ListParagraph"/>
        <w:rPr>
          <w:color w:val="000000"/>
        </w:rPr>
      </w:pPr>
    </w:p>
    <w:p w14:paraId="2678D356" w14:textId="77777777" w:rsidR="00205561" w:rsidRDefault="001913B4">
      <w:pPr>
        <w:pStyle w:val="Heading3"/>
        <w:rPr>
          <w:i/>
        </w:rPr>
      </w:pPr>
      <w:bookmarkStart w:id="10" w:name="_Toc375161229"/>
      <w:r>
        <w:rPr>
          <w:i/>
          <w:sz w:val="24"/>
          <w:szCs w:val="24"/>
        </w:rPr>
        <w:t xml:space="preserve">6.4 </w:t>
      </w:r>
      <w:r w:rsidR="002F062A" w:rsidRPr="002F062A">
        <w:rPr>
          <w:i/>
          <w:sz w:val="24"/>
          <w:szCs w:val="24"/>
        </w:rPr>
        <w:t>Infrastructure Change Control Management:</w:t>
      </w:r>
      <w:bookmarkEnd w:id="10"/>
    </w:p>
    <w:p w14:paraId="04504C42" w14:textId="77777777" w:rsidR="00723677" w:rsidRPr="00723677" w:rsidRDefault="00723677" w:rsidP="00723677"/>
    <w:p w14:paraId="178A346E" w14:textId="77777777" w:rsidR="00205561" w:rsidRDefault="00557A99">
      <w:pPr>
        <w:pStyle w:val="ListParagraph"/>
        <w:numPr>
          <w:ilvl w:val="0"/>
          <w:numId w:val="42"/>
        </w:numPr>
        <w:spacing w:after="200" w:line="276" w:lineRule="auto"/>
        <w:contextualSpacing w:val="0"/>
        <w:jc w:val="both"/>
      </w:pPr>
      <w:r w:rsidRPr="00E93B7C">
        <w:t>Change Request will be initiated by IT Department/or Manager IT itself and will be forwarded to Senior Management via E-mail.</w:t>
      </w:r>
    </w:p>
    <w:p w14:paraId="2C0A1922" w14:textId="77777777" w:rsidR="00205561" w:rsidRDefault="00557A99">
      <w:pPr>
        <w:pStyle w:val="ListParagraph"/>
        <w:numPr>
          <w:ilvl w:val="0"/>
          <w:numId w:val="42"/>
        </w:numPr>
        <w:spacing w:after="200" w:line="276" w:lineRule="auto"/>
        <w:contextualSpacing w:val="0"/>
        <w:jc w:val="both"/>
      </w:pPr>
      <w:r w:rsidRPr="00E93B7C">
        <w:t>Manager IT will work on inputs which he receives for Change Request like reason/Requirement of Change (can be Bandwidth usage reports, new requirements, Reviews/Issues faced for existing antivirus for Antivirus Upgrade, Network/Connectivity set up on new location for accommodation, etc.).</w:t>
      </w:r>
    </w:p>
    <w:p w14:paraId="1A72F788" w14:textId="7A3E0B84" w:rsidR="00205561" w:rsidRDefault="00557A99">
      <w:pPr>
        <w:pStyle w:val="ListParagraph"/>
        <w:numPr>
          <w:ilvl w:val="0"/>
          <w:numId w:val="42"/>
        </w:numPr>
        <w:spacing w:after="200" w:line="276" w:lineRule="auto"/>
        <w:contextualSpacing w:val="0"/>
        <w:jc w:val="both"/>
      </w:pPr>
      <w:r w:rsidRPr="00E93B7C">
        <w:t>Manager IT will identify the areas where requested change can impact. After this analysis, all stakeholders will be informed about the change</w:t>
      </w:r>
      <w:r w:rsidR="00112A82">
        <w:t>s</w:t>
      </w:r>
      <w:r w:rsidRPr="00E93B7C">
        <w:t xml:space="preserve"> and impacted areas. </w:t>
      </w:r>
      <w:r w:rsidR="00112A82">
        <w:t>E</w:t>
      </w:r>
      <w:r w:rsidRPr="00E93B7C">
        <w:t>ach change</w:t>
      </w:r>
      <w:r w:rsidR="00112A82">
        <w:t>s</w:t>
      </w:r>
      <w:r w:rsidRPr="00E93B7C">
        <w:t xml:space="preserve"> will be recorded in </w:t>
      </w:r>
      <w:r w:rsidR="00112A82">
        <w:t>Change Log</w:t>
      </w:r>
      <w:r w:rsidRPr="00E93B7C">
        <w:t xml:space="preserve"> Template. A back-out plan will be laid and analyzed for each change.</w:t>
      </w:r>
    </w:p>
    <w:p w14:paraId="478EEF80" w14:textId="4F02F7FD" w:rsidR="00205561" w:rsidRDefault="00557A99">
      <w:pPr>
        <w:pStyle w:val="ListParagraph"/>
        <w:numPr>
          <w:ilvl w:val="0"/>
          <w:numId w:val="42"/>
        </w:numPr>
        <w:spacing w:after="200" w:line="276" w:lineRule="auto"/>
        <w:contextualSpacing w:val="0"/>
        <w:jc w:val="both"/>
      </w:pPr>
      <w:r w:rsidRPr="00E93B7C">
        <w:t xml:space="preserve">After consultation with all the stakeholders for critical changes and approval from Security Council, IT will execute implementation on the required change. In case any stakeholder has any objection regarding the timing or impact related to the activity, then this is brought in notice of Senior Management who will then take decision on it. </w:t>
      </w:r>
      <w:r w:rsidRPr="00E93B7C">
        <w:lastRenderedPageBreak/>
        <w:t xml:space="preserve">IT team will then </w:t>
      </w:r>
      <w:r w:rsidR="00112A82" w:rsidRPr="00E93B7C">
        <w:t>act</w:t>
      </w:r>
      <w:r w:rsidRPr="00E93B7C">
        <w:t xml:space="preserve"> accordingly. IT department is responsible for effecting necessary changes.</w:t>
      </w:r>
    </w:p>
    <w:p w14:paraId="5186EC32" w14:textId="1E2EA6EA" w:rsidR="00205561" w:rsidRDefault="00557A99">
      <w:pPr>
        <w:pStyle w:val="ListParagraph"/>
        <w:numPr>
          <w:ilvl w:val="0"/>
          <w:numId w:val="42"/>
        </w:numPr>
        <w:spacing w:after="200" w:line="276" w:lineRule="auto"/>
        <w:contextualSpacing w:val="0"/>
        <w:jc w:val="both"/>
      </w:pPr>
      <w:r w:rsidRPr="00E93B7C">
        <w:t xml:space="preserve">All stakeholders will be informed about the down time (Servers Downtime, Network Connectivity downtime </w:t>
      </w:r>
      <w:r w:rsidR="00112A82" w:rsidRPr="00E93B7C">
        <w:t>etc.</w:t>
      </w:r>
      <w:r w:rsidRPr="00E93B7C">
        <w:t xml:space="preserve">) required for the application of the change so that they can plan their work accordingly. IT team will try to execute these changes preferable on a weekend or holiday unless and until it’s a critical change. There can be changes which need to be implemented in coordination with multiple functions. </w:t>
      </w:r>
      <w:r w:rsidR="00112A82" w:rsidRPr="00E93B7C">
        <w:t>So,</w:t>
      </w:r>
      <w:r w:rsidRPr="00E93B7C">
        <w:t xml:space="preserve"> all function owners will be involved in planning and execution of the change.</w:t>
      </w:r>
    </w:p>
    <w:p w14:paraId="40202D2E" w14:textId="77777777" w:rsidR="00205561" w:rsidRDefault="00557A99">
      <w:pPr>
        <w:pStyle w:val="ListParagraph"/>
        <w:numPr>
          <w:ilvl w:val="0"/>
          <w:numId w:val="42"/>
        </w:numPr>
        <w:spacing w:after="200" w:line="276" w:lineRule="auto"/>
        <w:contextualSpacing w:val="0"/>
        <w:jc w:val="both"/>
      </w:pPr>
      <w:r w:rsidRPr="00E93B7C">
        <w:t>Any initial input from end users (like Software list during Workstation replacement, Server restart procedure during Server shut down/maintenance) will be taken by IT team and other function owners (in case change is to be implemented in coordination with multiple</w:t>
      </w:r>
      <w:r w:rsidRPr="00E93B7C">
        <w:rPr>
          <w:u w:val="single"/>
        </w:rPr>
        <w:t xml:space="preserve"> </w:t>
      </w:r>
      <w:r w:rsidRPr="00E93B7C">
        <w:t>functions) before implementation of change. This will be input when Security Council will analyze, evaluate and take decision on implementation of the change.</w:t>
      </w:r>
    </w:p>
    <w:p w14:paraId="2D721095" w14:textId="77777777" w:rsidR="00205561" w:rsidRDefault="00557A99">
      <w:pPr>
        <w:pStyle w:val="ListParagraph"/>
        <w:numPr>
          <w:ilvl w:val="0"/>
          <w:numId w:val="42"/>
        </w:numPr>
        <w:spacing w:after="200" w:line="276" w:lineRule="auto"/>
        <w:contextualSpacing w:val="0"/>
        <w:jc w:val="both"/>
      </w:pPr>
      <w:r w:rsidRPr="00E93B7C">
        <w:t>After effecting the changes, all stakeholders will be intimated via. Email (wherever stakeholder needs to be informed).</w:t>
      </w:r>
    </w:p>
    <w:p w14:paraId="0BF2F9ED" w14:textId="77777777" w:rsidR="00205561" w:rsidRDefault="00557A99">
      <w:pPr>
        <w:pStyle w:val="ListParagraph"/>
        <w:numPr>
          <w:ilvl w:val="0"/>
          <w:numId w:val="42"/>
        </w:numPr>
        <w:spacing w:after="200" w:line="276" w:lineRule="auto"/>
        <w:contextualSpacing w:val="0"/>
        <w:jc w:val="both"/>
      </w:pPr>
      <w:r w:rsidRPr="00E93B7C">
        <w:t xml:space="preserve">IT department (and other function owners if they are involved in the implementation) will make necessary arrangements to revert to earlier state, if change is unsuccessful.  </w:t>
      </w:r>
    </w:p>
    <w:p w14:paraId="036AABC1" w14:textId="77777777" w:rsidR="00205561" w:rsidRDefault="002F062A">
      <w:pPr>
        <w:pStyle w:val="ListParagraph"/>
        <w:numPr>
          <w:ilvl w:val="0"/>
          <w:numId w:val="42"/>
        </w:numPr>
        <w:spacing w:after="200" w:line="276" w:lineRule="auto"/>
        <w:contextualSpacing w:val="0"/>
        <w:jc w:val="both"/>
      </w:pPr>
      <w:r>
        <w:t>During all phases of the change, the evidence of Change Requirement/ Reason, Approvals, will be maintained.</w:t>
      </w:r>
    </w:p>
    <w:p w14:paraId="2E4BB680" w14:textId="77777777" w:rsidR="00205561" w:rsidRDefault="001913B4">
      <w:pPr>
        <w:pStyle w:val="Heading3"/>
        <w:rPr>
          <w:i/>
        </w:rPr>
      </w:pPr>
      <w:bookmarkStart w:id="11" w:name="_Toc375161230"/>
      <w:r>
        <w:rPr>
          <w:i/>
          <w:sz w:val="24"/>
          <w:szCs w:val="24"/>
        </w:rPr>
        <w:t xml:space="preserve">6.5 </w:t>
      </w:r>
      <w:r w:rsidR="00557A99" w:rsidRPr="001913B4">
        <w:rPr>
          <w:i/>
          <w:sz w:val="24"/>
          <w:szCs w:val="24"/>
        </w:rPr>
        <w:t>Version Control</w:t>
      </w:r>
      <w:bookmarkEnd w:id="11"/>
    </w:p>
    <w:p w14:paraId="29A5067F" w14:textId="77777777" w:rsidR="00557A99" w:rsidRPr="008C318E" w:rsidRDefault="00557A99" w:rsidP="001913B4">
      <w:pPr>
        <w:tabs>
          <w:tab w:val="right" w:pos="1710"/>
          <w:tab w:val="right" w:pos="2430"/>
        </w:tabs>
        <w:ind w:left="360"/>
        <w:jc w:val="both"/>
        <w:rPr>
          <w:color w:val="000000"/>
        </w:rPr>
      </w:pPr>
      <w:r w:rsidRPr="008C318E">
        <w:rPr>
          <w:color w:val="000000"/>
        </w:rPr>
        <w:t xml:space="preserve">Check in the new version of CIs with the promoted version numbers. It is suggested that </w:t>
      </w:r>
      <w:proofErr w:type="spellStart"/>
      <w:proofErr w:type="gramStart"/>
      <w:r w:rsidRPr="008C318E">
        <w:rPr>
          <w:color w:val="000000"/>
        </w:rPr>
        <w:t>M.nn</w:t>
      </w:r>
      <w:proofErr w:type="spellEnd"/>
      <w:proofErr w:type="gramEnd"/>
      <w:r w:rsidRPr="008C318E">
        <w:rPr>
          <w:color w:val="000000"/>
        </w:rPr>
        <w:t xml:space="preserve"> is the structure maintained for keeping the version control. M and </w:t>
      </w:r>
      <w:proofErr w:type="spellStart"/>
      <w:r w:rsidRPr="008C318E">
        <w:rPr>
          <w:color w:val="000000"/>
        </w:rPr>
        <w:t>nn</w:t>
      </w:r>
      <w:proofErr w:type="spellEnd"/>
      <w:r w:rsidRPr="008C318E">
        <w:rPr>
          <w:color w:val="000000"/>
        </w:rPr>
        <w:t xml:space="preserve"> are integers.  ‘M’ is the major version number and is incremented when there is either a change in the base environment or a major change in the functionality. The other changes are represented by incrementing the minor version ‘</w:t>
      </w:r>
      <w:proofErr w:type="spellStart"/>
      <w:r w:rsidRPr="008C318E">
        <w:rPr>
          <w:color w:val="000000"/>
        </w:rPr>
        <w:t>nn</w:t>
      </w:r>
      <w:proofErr w:type="spellEnd"/>
      <w:r w:rsidRPr="008C318E">
        <w:rPr>
          <w:color w:val="000000"/>
        </w:rPr>
        <w:t xml:space="preserve">’.  </w:t>
      </w:r>
    </w:p>
    <w:p w14:paraId="3AF7003E" w14:textId="77777777" w:rsidR="00557A99" w:rsidRPr="008C318E" w:rsidRDefault="001913B4" w:rsidP="00557A99">
      <w:pPr>
        <w:tabs>
          <w:tab w:val="right" w:pos="1710"/>
          <w:tab w:val="right" w:pos="2430"/>
        </w:tabs>
        <w:jc w:val="both"/>
        <w:rPr>
          <w:color w:val="000000"/>
        </w:rPr>
      </w:pPr>
      <w:r>
        <w:rPr>
          <w:color w:val="000000"/>
        </w:rPr>
        <w:t xml:space="preserve">      </w:t>
      </w:r>
      <w:r w:rsidR="00557A99" w:rsidRPr="008C318E">
        <w:rPr>
          <w:color w:val="000000"/>
        </w:rPr>
        <w:t>For example:</w:t>
      </w:r>
    </w:p>
    <w:p w14:paraId="30D116A7" w14:textId="77777777" w:rsidR="00557A99" w:rsidRPr="008C318E" w:rsidRDefault="00557A99" w:rsidP="001913B4">
      <w:pPr>
        <w:numPr>
          <w:ilvl w:val="0"/>
          <w:numId w:val="26"/>
        </w:numPr>
        <w:tabs>
          <w:tab w:val="right" w:pos="1710"/>
          <w:tab w:val="right" w:pos="2430"/>
        </w:tabs>
        <w:jc w:val="both"/>
        <w:rPr>
          <w:color w:val="000000"/>
        </w:rPr>
      </w:pPr>
      <w:r w:rsidRPr="008C318E">
        <w:rPr>
          <w:color w:val="000000"/>
        </w:rPr>
        <w:t>The baselined version of a document is doc1.0</w:t>
      </w:r>
    </w:p>
    <w:p w14:paraId="605ECD1F" w14:textId="77777777" w:rsidR="00557A99" w:rsidRPr="008C318E" w:rsidRDefault="00557A99" w:rsidP="001913B4">
      <w:pPr>
        <w:numPr>
          <w:ilvl w:val="0"/>
          <w:numId w:val="26"/>
        </w:numPr>
        <w:tabs>
          <w:tab w:val="right" w:pos="1710"/>
          <w:tab w:val="right" w:pos="2430"/>
        </w:tabs>
        <w:jc w:val="both"/>
        <w:rPr>
          <w:color w:val="000000"/>
        </w:rPr>
      </w:pPr>
      <w:r w:rsidRPr="008C318E">
        <w:rPr>
          <w:color w:val="000000"/>
        </w:rPr>
        <w:t>If a minor change is made to the document, then its version is changed to doc1.1</w:t>
      </w:r>
    </w:p>
    <w:p w14:paraId="2FF010E7" w14:textId="77777777" w:rsidR="00557A99" w:rsidRDefault="00557A99" w:rsidP="001913B4">
      <w:pPr>
        <w:numPr>
          <w:ilvl w:val="0"/>
          <w:numId w:val="26"/>
        </w:numPr>
        <w:tabs>
          <w:tab w:val="right" w:pos="1710"/>
          <w:tab w:val="right" w:pos="2430"/>
        </w:tabs>
        <w:jc w:val="both"/>
        <w:rPr>
          <w:color w:val="000000"/>
        </w:rPr>
      </w:pPr>
      <w:r w:rsidRPr="008C318E">
        <w:rPr>
          <w:color w:val="000000"/>
        </w:rPr>
        <w:t>If a major change is made to the document, then its version is changed to doc2.0</w:t>
      </w:r>
    </w:p>
    <w:p w14:paraId="27C54450" w14:textId="77777777" w:rsidR="00557A99" w:rsidRDefault="00557A99" w:rsidP="00557A99">
      <w:pPr>
        <w:tabs>
          <w:tab w:val="right" w:pos="1710"/>
        </w:tabs>
        <w:jc w:val="both"/>
        <w:rPr>
          <w:b/>
        </w:rPr>
      </w:pPr>
    </w:p>
    <w:p w14:paraId="55DA7519" w14:textId="77777777" w:rsidR="00557A99" w:rsidRPr="001913B4" w:rsidRDefault="001913B4" w:rsidP="001913B4">
      <w:pPr>
        <w:pStyle w:val="Heading3"/>
        <w:rPr>
          <w:i/>
          <w:sz w:val="24"/>
          <w:szCs w:val="24"/>
        </w:rPr>
      </w:pPr>
      <w:bookmarkStart w:id="12" w:name="_Toc375161231"/>
      <w:r>
        <w:rPr>
          <w:i/>
          <w:sz w:val="24"/>
          <w:szCs w:val="24"/>
        </w:rPr>
        <w:t xml:space="preserve">6.6 </w:t>
      </w:r>
      <w:r w:rsidR="00557A99" w:rsidRPr="001913B4">
        <w:rPr>
          <w:i/>
          <w:sz w:val="24"/>
          <w:szCs w:val="24"/>
        </w:rPr>
        <w:t>Naming Convention</w:t>
      </w:r>
      <w:bookmarkEnd w:id="12"/>
    </w:p>
    <w:p w14:paraId="38CB1739" w14:textId="77777777" w:rsidR="00557A99" w:rsidRPr="001913B4" w:rsidRDefault="00557A99" w:rsidP="001913B4">
      <w:pPr>
        <w:pStyle w:val="ListParagraph"/>
        <w:numPr>
          <w:ilvl w:val="1"/>
          <w:numId w:val="41"/>
        </w:numPr>
        <w:tabs>
          <w:tab w:val="right" w:pos="1710"/>
          <w:tab w:val="right" w:pos="2430"/>
        </w:tabs>
        <w:ind w:left="720"/>
        <w:rPr>
          <w:color w:val="000000"/>
        </w:rPr>
      </w:pPr>
      <w:r w:rsidRPr="001913B4">
        <w:rPr>
          <w:color w:val="000000"/>
        </w:rPr>
        <w:t xml:space="preserve">The Naming convention </w:t>
      </w:r>
      <w:r w:rsidRPr="0007132D">
        <w:rPr>
          <w:b/>
          <w:color w:val="000000"/>
        </w:rPr>
        <w:t xml:space="preserve">for </w:t>
      </w:r>
      <w:r w:rsidRPr="0007132D">
        <w:rPr>
          <w:b/>
        </w:rPr>
        <w:t>labe</w:t>
      </w:r>
      <w:r w:rsidR="00532896">
        <w:rPr>
          <w:b/>
        </w:rPr>
        <w:t>l</w:t>
      </w:r>
      <w:r w:rsidRPr="0007132D">
        <w:rPr>
          <w:b/>
        </w:rPr>
        <w:t>ling project</w:t>
      </w:r>
      <w:r>
        <w:t xml:space="preserve"> artifacts </w:t>
      </w:r>
      <w:r w:rsidRPr="001913B4">
        <w:rPr>
          <w:color w:val="000000"/>
        </w:rPr>
        <w:t xml:space="preserve">used will be: </w:t>
      </w:r>
      <w:proofErr w:type="spellStart"/>
      <w:r w:rsidRPr="001913B4">
        <w:rPr>
          <w:color w:val="000000"/>
        </w:rPr>
        <w:t>ProjectName_DocName_versionNumber</w:t>
      </w:r>
      <w:proofErr w:type="spellEnd"/>
    </w:p>
    <w:p w14:paraId="6246C90F" w14:textId="77777777" w:rsidR="00557A99" w:rsidRDefault="00557A99" w:rsidP="001913B4">
      <w:pPr>
        <w:tabs>
          <w:tab w:val="right" w:pos="1710"/>
          <w:tab w:val="right" w:pos="2430"/>
        </w:tabs>
        <w:ind w:left="-360" w:firstLine="1350"/>
        <w:jc w:val="both"/>
        <w:rPr>
          <w:color w:val="000000"/>
        </w:rPr>
      </w:pPr>
    </w:p>
    <w:p w14:paraId="509C3F1B" w14:textId="77777777" w:rsidR="00557A99" w:rsidRPr="001913B4" w:rsidRDefault="0007132D" w:rsidP="001913B4">
      <w:pPr>
        <w:pStyle w:val="ListParagraph"/>
        <w:numPr>
          <w:ilvl w:val="1"/>
          <w:numId w:val="41"/>
        </w:numPr>
        <w:tabs>
          <w:tab w:val="left" w:pos="810"/>
          <w:tab w:val="right" w:pos="1710"/>
          <w:tab w:val="right" w:pos="2430"/>
        </w:tabs>
        <w:ind w:left="720"/>
        <w:jc w:val="both"/>
        <w:rPr>
          <w:color w:val="000000"/>
        </w:rPr>
      </w:pPr>
      <w:r w:rsidRPr="001913B4">
        <w:rPr>
          <w:color w:val="000000"/>
        </w:rPr>
        <w:t xml:space="preserve">The Naming convention </w:t>
      </w:r>
      <w:r w:rsidRPr="0007132D">
        <w:rPr>
          <w:b/>
          <w:color w:val="000000"/>
        </w:rPr>
        <w:t xml:space="preserve">for </w:t>
      </w:r>
      <w:r w:rsidR="00557A99" w:rsidRPr="0007132D">
        <w:rPr>
          <w:b/>
          <w:color w:val="000000"/>
        </w:rPr>
        <w:t>Document names</w:t>
      </w:r>
      <w:r w:rsidR="00557A99" w:rsidRPr="001913B4">
        <w:rPr>
          <w:color w:val="000000"/>
        </w:rPr>
        <w:t xml:space="preserve"> will be abbreviated like for Software </w:t>
      </w:r>
      <w:r w:rsidR="00C30FB1" w:rsidRPr="001913B4">
        <w:rPr>
          <w:color w:val="000000"/>
        </w:rPr>
        <w:t>Requirement</w:t>
      </w:r>
      <w:r w:rsidR="00557A99" w:rsidRPr="001913B4">
        <w:rPr>
          <w:color w:val="000000"/>
        </w:rPr>
        <w:t xml:space="preserve"> Specification, </w:t>
      </w:r>
      <w:proofErr w:type="spellStart"/>
      <w:r w:rsidR="00557A99" w:rsidRPr="001913B4">
        <w:rPr>
          <w:color w:val="000000"/>
        </w:rPr>
        <w:t>DocName</w:t>
      </w:r>
      <w:proofErr w:type="spellEnd"/>
      <w:r w:rsidR="00557A99" w:rsidRPr="001913B4">
        <w:rPr>
          <w:color w:val="000000"/>
        </w:rPr>
        <w:t xml:space="preserve"> will be SRS and SSD for Software Design Document.</w:t>
      </w:r>
    </w:p>
    <w:p w14:paraId="152DD5EA" w14:textId="77777777" w:rsidR="00557A99" w:rsidRDefault="00557A99" w:rsidP="001913B4">
      <w:pPr>
        <w:tabs>
          <w:tab w:val="right" w:pos="1710"/>
          <w:tab w:val="right" w:pos="2430"/>
        </w:tabs>
        <w:ind w:left="-360" w:firstLine="1350"/>
        <w:jc w:val="both"/>
        <w:rPr>
          <w:color w:val="000000"/>
        </w:rPr>
      </w:pPr>
    </w:p>
    <w:p w14:paraId="1A742317" w14:textId="77777777" w:rsidR="00557A99" w:rsidRPr="001913B4" w:rsidRDefault="00557A99" w:rsidP="001913B4">
      <w:pPr>
        <w:pStyle w:val="ListParagraph"/>
        <w:numPr>
          <w:ilvl w:val="1"/>
          <w:numId w:val="41"/>
        </w:numPr>
        <w:tabs>
          <w:tab w:val="right" w:pos="1710"/>
          <w:tab w:val="right" w:pos="2430"/>
        </w:tabs>
        <w:ind w:left="720"/>
        <w:jc w:val="both"/>
        <w:rPr>
          <w:color w:val="000000"/>
        </w:rPr>
      </w:pPr>
      <w:r w:rsidRPr="001913B4">
        <w:rPr>
          <w:color w:val="000000"/>
        </w:rPr>
        <w:lastRenderedPageBreak/>
        <w:t xml:space="preserve">The Naming convention </w:t>
      </w:r>
      <w:r w:rsidRPr="0007132D">
        <w:rPr>
          <w:b/>
          <w:color w:val="000000"/>
        </w:rPr>
        <w:t>for</w:t>
      </w:r>
      <w:r w:rsidRPr="001913B4">
        <w:rPr>
          <w:color w:val="000000"/>
        </w:rPr>
        <w:t xml:space="preserve"> </w:t>
      </w:r>
      <w:r w:rsidRPr="0007132D">
        <w:rPr>
          <w:b/>
        </w:rPr>
        <w:t>labeling project Code</w:t>
      </w:r>
      <w:r>
        <w:t xml:space="preserve"> </w:t>
      </w:r>
      <w:r w:rsidRPr="001913B4">
        <w:rPr>
          <w:color w:val="000000"/>
        </w:rPr>
        <w:t>used will be:</w:t>
      </w:r>
    </w:p>
    <w:p w14:paraId="7472DBDB" w14:textId="77777777" w:rsidR="00557A99" w:rsidRPr="001913B4" w:rsidRDefault="00796425" w:rsidP="00723677">
      <w:pPr>
        <w:pStyle w:val="ListParagraph"/>
        <w:tabs>
          <w:tab w:val="right" w:pos="1710"/>
          <w:tab w:val="right" w:pos="2430"/>
        </w:tabs>
        <w:jc w:val="both"/>
        <w:rPr>
          <w:color w:val="000000"/>
        </w:rPr>
      </w:pPr>
      <w:r>
        <w:rPr>
          <w:color w:val="000000"/>
        </w:rPr>
        <w:t xml:space="preserve">Code Build </w:t>
      </w:r>
      <w:proofErr w:type="spellStart"/>
      <w:r>
        <w:rPr>
          <w:color w:val="000000"/>
        </w:rPr>
        <w:t>for_Version</w:t>
      </w:r>
      <w:proofErr w:type="spellEnd"/>
      <w:r>
        <w:rPr>
          <w:color w:val="000000"/>
        </w:rPr>
        <w:t xml:space="preserve"> </w:t>
      </w:r>
      <w:proofErr w:type="spellStart"/>
      <w:r>
        <w:rPr>
          <w:color w:val="000000"/>
        </w:rPr>
        <w:t>Number_MMDDYY</w:t>
      </w:r>
      <w:proofErr w:type="spellEnd"/>
      <w:r w:rsidR="00557A99" w:rsidRPr="001913B4">
        <w:rPr>
          <w:color w:val="000000"/>
        </w:rPr>
        <w:t xml:space="preserve"> </w:t>
      </w:r>
    </w:p>
    <w:p w14:paraId="75694ABB" w14:textId="77777777" w:rsidR="00796425" w:rsidRDefault="00796425" w:rsidP="00723677">
      <w:pPr>
        <w:pStyle w:val="ListParagraph"/>
        <w:tabs>
          <w:tab w:val="right" w:pos="1710"/>
          <w:tab w:val="right" w:pos="2430"/>
        </w:tabs>
        <w:jc w:val="both"/>
        <w:rPr>
          <w:color w:val="000000"/>
        </w:rPr>
      </w:pPr>
    </w:p>
    <w:p w14:paraId="6364D09B" w14:textId="77777777" w:rsidR="00796425" w:rsidRDefault="00557A99" w:rsidP="00723677">
      <w:pPr>
        <w:pStyle w:val="ListParagraph"/>
        <w:tabs>
          <w:tab w:val="right" w:pos="1710"/>
          <w:tab w:val="right" w:pos="2430"/>
        </w:tabs>
        <w:jc w:val="both"/>
        <w:rPr>
          <w:color w:val="000000"/>
        </w:rPr>
      </w:pPr>
      <w:r w:rsidRPr="001913B4">
        <w:rPr>
          <w:color w:val="000000"/>
        </w:rPr>
        <w:t xml:space="preserve">For ex- </w:t>
      </w:r>
    </w:p>
    <w:p w14:paraId="2DA3C112" w14:textId="77777777" w:rsidR="00796425" w:rsidRDefault="00796425" w:rsidP="00796425">
      <w:pPr>
        <w:pStyle w:val="ListParagraph"/>
        <w:numPr>
          <w:ilvl w:val="0"/>
          <w:numId w:val="46"/>
        </w:numPr>
      </w:pPr>
      <w:r>
        <w:t xml:space="preserve">If build is for System </w:t>
      </w:r>
      <w:proofErr w:type="gramStart"/>
      <w:r>
        <w:t>Testing</w:t>
      </w:r>
      <w:proofErr w:type="gramEnd"/>
      <w:r>
        <w:t xml:space="preserve"> then Code labeling should be like </w:t>
      </w:r>
      <w:r w:rsidR="00A278C5">
        <w:t>this;</w:t>
      </w:r>
      <w:r>
        <w:t xml:space="preserve"> SYS_Rel1_1.0_MMDD</w:t>
      </w:r>
      <w:r>
        <w:rPr>
          <w:color w:val="000000"/>
        </w:rPr>
        <w:t xml:space="preserve">YY </w:t>
      </w:r>
    </w:p>
    <w:p w14:paraId="7E32A58E" w14:textId="77777777" w:rsidR="00796425" w:rsidRDefault="00796425" w:rsidP="00796425">
      <w:pPr>
        <w:pStyle w:val="ListParagraph"/>
        <w:numPr>
          <w:ilvl w:val="0"/>
          <w:numId w:val="46"/>
        </w:numPr>
      </w:pPr>
      <w:r>
        <w:t xml:space="preserve">If build is for UAT </w:t>
      </w:r>
      <w:proofErr w:type="gramStart"/>
      <w:r>
        <w:t>Testing</w:t>
      </w:r>
      <w:proofErr w:type="gramEnd"/>
      <w:r>
        <w:t xml:space="preserve"> then Code labeling should be like </w:t>
      </w:r>
      <w:r w:rsidR="00A278C5">
        <w:t>this;</w:t>
      </w:r>
      <w:r>
        <w:t xml:space="preserve"> UAT_Rel1_1.0_MMDD</w:t>
      </w:r>
      <w:r>
        <w:rPr>
          <w:color w:val="000000"/>
        </w:rPr>
        <w:t>YY</w:t>
      </w:r>
    </w:p>
    <w:p w14:paraId="78062681" w14:textId="77777777" w:rsidR="00796425" w:rsidRDefault="00796425" w:rsidP="00796425">
      <w:pPr>
        <w:pStyle w:val="ListParagraph"/>
        <w:numPr>
          <w:ilvl w:val="0"/>
          <w:numId w:val="46"/>
        </w:numPr>
      </w:pPr>
      <w:r>
        <w:t xml:space="preserve">If build is for </w:t>
      </w:r>
      <w:proofErr w:type="gramStart"/>
      <w:r>
        <w:t>Production</w:t>
      </w:r>
      <w:proofErr w:type="gramEnd"/>
      <w:r>
        <w:t xml:space="preserve"> then Code labeling should be like </w:t>
      </w:r>
      <w:r w:rsidR="00A278C5">
        <w:t>this;</w:t>
      </w:r>
      <w:r>
        <w:t xml:space="preserve"> PROD_Rel1_1.0_MMDD</w:t>
      </w:r>
      <w:r>
        <w:rPr>
          <w:color w:val="000000"/>
        </w:rPr>
        <w:t>YY</w:t>
      </w:r>
    </w:p>
    <w:p w14:paraId="1F000EB0" w14:textId="77777777" w:rsidR="00557A99" w:rsidRPr="00796425" w:rsidRDefault="00796425" w:rsidP="00796425">
      <w:pPr>
        <w:pStyle w:val="ListParagraph"/>
        <w:tabs>
          <w:tab w:val="right" w:pos="1710"/>
          <w:tab w:val="right" w:pos="2430"/>
        </w:tabs>
        <w:jc w:val="both"/>
        <w:rPr>
          <w:color w:val="000000"/>
        </w:rPr>
      </w:pPr>
      <w:r w:rsidRPr="00796425">
        <w:rPr>
          <w:color w:val="000000"/>
        </w:rPr>
        <w:t xml:space="preserve"> </w:t>
      </w:r>
    </w:p>
    <w:p w14:paraId="60403819" w14:textId="77777777" w:rsidR="00557A99" w:rsidRDefault="00557A99" w:rsidP="001913B4">
      <w:pPr>
        <w:pStyle w:val="ListParagraph"/>
        <w:numPr>
          <w:ilvl w:val="1"/>
          <w:numId w:val="41"/>
        </w:numPr>
        <w:tabs>
          <w:tab w:val="right" w:pos="1710"/>
          <w:tab w:val="right" w:pos="2430"/>
        </w:tabs>
        <w:ind w:left="720"/>
        <w:jc w:val="both"/>
        <w:rPr>
          <w:color w:val="000000"/>
        </w:rPr>
      </w:pPr>
      <w:r w:rsidRPr="001913B4">
        <w:rPr>
          <w:color w:val="000000"/>
        </w:rPr>
        <w:t xml:space="preserve">The Naming convention </w:t>
      </w:r>
      <w:r w:rsidRPr="0007132D">
        <w:rPr>
          <w:b/>
          <w:color w:val="000000"/>
        </w:rPr>
        <w:t xml:space="preserve">for </w:t>
      </w:r>
      <w:r w:rsidRPr="0007132D">
        <w:rPr>
          <w:b/>
        </w:rPr>
        <w:t>labeling Quality management system document</w:t>
      </w:r>
      <w:r>
        <w:t xml:space="preserve"> used</w:t>
      </w:r>
      <w:r w:rsidRPr="001913B4">
        <w:rPr>
          <w:color w:val="000000"/>
        </w:rPr>
        <w:t xml:space="preserve"> </w:t>
      </w:r>
      <w:proofErr w:type="gramStart"/>
      <w:r w:rsidRPr="001913B4">
        <w:rPr>
          <w:color w:val="000000"/>
        </w:rPr>
        <w:t>on the basis of</w:t>
      </w:r>
      <w:proofErr w:type="gramEnd"/>
      <w:r w:rsidRPr="001913B4">
        <w:rPr>
          <w:color w:val="000000"/>
        </w:rPr>
        <w:t xml:space="preserve"> document type will be:</w:t>
      </w:r>
    </w:p>
    <w:p w14:paraId="1AB4FFD6" w14:textId="77777777" w:rsidR="00BB0EB4" w:rsidRDefault="00BB0EB4" w:rsidP="00BB0EB4">
      <w:pPr>
        <w:tabs>
          <w:tab w:val="right" w:pos="1080"/>
          <w:tab w:val="right" w:pos="2430"/>
        </w:tabs>
        <w:jc w:val="both"/>
        <w:rPr>
          <w:color w:val="000000"/>
        </w:rPr>
      </w:pPr>
      <w:r>
        <w:rPr>
          <w:color w:val="000000"/>
        </w:rPr>
        <w:tab/>
      </w:r>
      <w:r>
        <w:rPr>
          <w:color w:val="000000"/>
        </w:rPr>
        <w:tab/>
      </w:r>
    </w:p>
    <w:p w14:paraId="2CC765AC" w14:textId="77777777" w:rsidR="00BB0EB4" w:rsidRPr="00BB0EB4" w:rsidRDefault="00BB0EB4" w:rsidP="00BB0EB4">
      <w:pPr>
        <w:tabs>
          <w:tab w:val="right" w:pos="1080"/>
          <w:tab w:val="right" w:pos="2430"/>
        </w:tabs>
        <w:jc w:val="both"/>
        <w:rPr>
          <w:b/>
          <w:color w:val="000000"/>
          <w:u w:val="single"/>
        </w:rPr>
      </w:pPr>
      <w:r>
        <w:rPr>
          <w:color w:val="000000"/>
        </w:rPr>
        <w:tab/>
      </w:r>
      <w:r>
        <w:rPr>
          <w:color w:val="000000"/>
        </w:rPr>
        <w:tab/>
      </w:r>
      <w:r w:rsidRPr="00BB0EB4">
        <w:rPr>
          <w:b/>
          <w:color w:val="000000"/>
          <w:u w:val="single"/>
        </w:rPr>
        <w:t>Document Type</w:t>
      </w:r>
    </w:p>
    <w:p w14:paraId="78944269" w14:textId="77777777" w:rsidR="00BB0EB4" w:rsidRDefault="00BB0EB4" w:rsidP="00BB0EB4">
      <w:pPr>
        <w:pStyle w:val="ListParagraph"/>
        <w:numPr>
          <w:ilvl w:val="0"/>
          <w:numId w:val="36"/>
        </w:numPr>
        <w:tabs>
          <w:tab w:val="right" w:pos="1710"/>
          <w:tab w:val="right" w:pos="2430"/>
        </w:tabs>
        <w:jc w:val="both"/>
        <w:rPr>
          <w:color w:val="000000"/>
        </w:rPr>
      </w:pPr>
      <w:r>
        <w:rPr>
          <w:color w:val="000000"/>
        </w:rPr>
        <w:t>Checklist: for this use CK</w:t>
      </w:r>
    </w:p>
    <w:p w14:paraId="6AC4A88F" w14:textId="77777777" w:rsidR="00BB0EB4" w:rsidRDefault="00BB0EB4" w:rsidP="00BB0EB4">
      <w:pPr>
        <w:pStyle w:val="ListParagraph"/>
        <w:numPr>
          <w:ilvl w:val="0"/>
          <w:numId w:val="36"/>
        </w:numPr>
        <w:tabs>
          <w:tab w:val="right" w:pos="1710"/>
          <w:tab w:val="right" w:pos="2430"/>
        </w:tabs>
        <w:jc w:val="both"/>
        <w:rPr>
          <w:color w:val="000000"/>
        </w:rPr>
      </w:pPr>
      <w:r>
        <w:rPr>
          <w:color w:val="000000"/>
        </w:rPr>
        <w:t>Guidelines: for this use GD</w:t>
      </w:r>
    </w:p>
    <w:p w14:paraId="15835DE1" w14:textId="77777777" w:rsidR="00BB0EB4" w:rsidRDefault="00BB0EB4" w:rsidP="00BB0EB4">
      <w:pPr>
        <w:pStyle w:val="ListParagraph"/>
        <w:numPr>
          <w:ilvl w:val="0"/>
          <w:numId w:val="36"/>
        </w:numPr>
        <w:tabs>
          <w:tab w:val="right" w:pos="1710"/>
          <w:tab w:val="right" w:pos="2430"/>
        </w:tabs>
        <w:jc w:val="both"/>
        <w:rPr>
          <w:color w:val="000000"/>
        </w:rPr>
      </w:pPr>
      <w:r w:rsidRPr="000D65BA">
        <w:rPr>
          <w:color w:val="000000"/>
        </w:rPr>
        <w:t>Policies &amp; Procedures</w:t>
      </w:r>
      <w:r>
        <w:rPr>
          <w:color w:val="000000"/>
        </w:rPr>
        <w:t>: for this use PO</w:t>
      </w:r>
    </w:p>
    <w:p w14:paraId="6BB531D0" w14:textId="77777777" w:rsidR="00BB0EB4" w:rsidRDefault="00BB0EB4" w:rsidP="00BB0EB4">
      <w:pPr>
        <w:pStyle w:val="ListParagraph"/>
        <w:numPr>
          <w:ilvl w:val="0"/>
          <w:numId w:val="36"/>
        </w:numPr>
        <w:tabs>
          <w:tab w:val="right" w:pos="1710"/>
          <w:tab w:val="right" w:pos="2430"/>
        </w:tabs>
        <w:jc w:val="both"/>
        <w:rPr>
          <w:color w:val="000000"/>
        </w:rPr>
      </w:pPr>
      <w:r w:rsidRPr="000D65BA">
        <w:rPr>
          <w:color w:val="000000"/>
        </w:rPr>
        <w:t>Processes</w:t>
      </w:r>
      <w:r>
        <w:rPr>
          <w:color w:val="000000"/>
        </w:rPr>
        <w:t>: for this use PR</w:t>
      </w:r>
    </w:p>
    <w:p w14:paraId="2144F7CB" w14:textId="77777777" w:rsidR="00BB0EB4" w:rsidRDefault="00BB0EB4" w:rsidP="00BB0EB4">
      <w:pPr>
        <w:pStyle w:val="ListParagraph"/>
        <w:numPr>
          <w:ilvl w:val="0"/>
          <w:numId w:val="36"/>
        </w:numPr>
        <w:tabs>
          <w:tab w:val="right" w:pos="1710"/>
          <w:tab w:val="right" w:pos="2430"/>
        </w:tabs>
        <w:jc w:val="both"/>
        <w:rPr>
          <w:color w:val="000000"/>
        </w:rPr>
      </w:pPr>
      <w:r w:rsidRPr="000D65BA">
        <w:rPr>
          <w:color w:val="000000"/>
        </w:rPr>
        <w:t>Templates</w:t>
      </w:r>
      <w:r>
        <w:rPr>
          <w:color w:val="000000"/>
        </w:rPr>
        <w:t>: for this use TP</w:t>
      </w:r>
    </w:p>
    <w:p w14:paraId="6DE2EAB4" w14:textId="77777777" w:rsidR="00BB0EB4" w:rsidRDefault="00BB0EB4" w:rsidP="00BB0EB4">
      <w:pPr>
        <w:tabs>
          <w:tab w:val="right" w:pos="1710"/>
          <w:tab w:val="right" w:pos="2430"/>
        </w:tabs>
        <w:jc w:val="both"/>
        <w:rPr>
          <w:color w:val="000000"/>
        </w:rPr>
      </w:pPr>
    </w:p>
    <w:tbl>
      <w:tblPr>
        <w:tblW w:w="10440" w:type="dxa"/>
        <w:tblInd w:w="-612" w:type="dxa"/>
        <w:tblLook w:val="04A0" w:firstRow="1" w:lastRow="0" w:firstColumn="1" w:lastColumn="0" w:noHBand="0" w:noVBand="1"/>
      </w:tblPr>
      <w:tblGrid>
        <w:gridCol w:w="1808"/>
        <w:gridCol w:w="1168"/>
        <w:gridCol w:w="1194"/>
        <w:gridCol w:w="1796"/>
        <w:gridCol w:w="2044"/>
        <w:gridCol w:w="2430"/>
      </w:tblGrid>
      <w:tr w:rsidR="009B75AC" w:rsidRPr="006C569A" w14:paraId="2EA8CBFB" w14:textId="77777777" w:rsidTr="009B75AC">
        <w:trPr>
          <w:trHeight w:val="300"/>
        </w:trPr>
        <w:tc>
          <w:tcPr>
            <w:tcW w:w="1808" w:type="dxa"/>
            <w:tcBorders>
              <w:top w:val="single" w:sz="4" w:space="0" w:color="auto"/>
              <w:left w:val="single" w:sz="4" w:space="0" w:color="auto"/>
              <w:bottom w:val="single" w:sz="4" w:space="0" w:color="auto"/>
              <w:right w:val="single" w:sz="4" w:space="0" w:color="auto"/>
            </w:tcBorders>
            <w:shd w:val="clear" w:color="000000" w:fill="0070C0"/>
          </w:tcPr>
          <w:p w14:paraId="3552F1EE" w14:textId="77777777" w:rsidR="009B75AC" w:rsidRPr="006C569A" w:rsidRDefault="009B75AC" w:rsidP="00151594">
            <w:pPr>
              <w:jc w:val="center"/>
              <w:rPr>
                <w:rFonts w:ascii="Calibri" w:hAnsi="Calibri" w:cs="Calibri"/>
                <w:b/>
                <w:bCs/>
                <w:color w:val="FFFFFF"/>
                <w:sz w:val="22"/>
                <w:szCs w:val="22"/>
              </w:rPr>
            </w:pPr>
            <w:r>
              <w:rPr>
                <w:rFonts w:ascii="Calibri" w:hAnsi="Calibri" w:cs="Calibri"/>
                <w:b/>
                <w:bCs/>
                <w:color w:val="FFFFFF"/>
                <w:sz w:val="22"/>
                <w:szCs w:val="22"/>
              </w:rPr>
              <w:t>Common Policy/Procedure</w:t>
            </w:r>
          </w:p>
        </w:tc>
        <w:tc>
          <w:tcPr>
            <w:tcW w:w="1168"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14:paraId="4A17F8B9" w14:textId="77777777" w:rsidR="009B75AC" w:rsidRPr="006C569A" w:rsidRDefault="009B75AC" w:rsidP="00151594">
            <w:pPr>
              <w:jc w:val="center"/>
              <w:rPr>
                <w:rFonts w:ascii="Calibri" w:hAnsi="Calibri" w:cs="Calibri"/>
                <w:b/>
                <w:bCs/>
                <w:color w:val="FFFFFF"/>
                <w:sz w:val="22"/>
                <w:szCs w:val="22"/>
              </w:rPr>
            </w:pPr>
            <w:r w:rsidRPr="006C569A">
              <w:rPr>
                <w:rFonts w:ascii="Calibri" w:hAnsi="Calibri" w:cs="Calibri"/>
                <w:b/>
                <w:bCs/>
                <w:color w:val="FFFFFF"/>
                <w:sz w:val="22"/>
                <w:szCs w:val="22"/>
              </w:rPr>
              <w:t>Document type</w:t>
            </w:r>
          </w:p>
        </w:tc>
        <w:tc>
          <w:tcPr>
            <w:tcW w:w="1194" w:type="dxa"/>
            <w:tcBorders>
              <w:top w:val="single" w:sz="4" w:space="0" w:color="auto"/>
              <w:left w:val="nil"/>
              <w:bottom w:val="single" w:sz="4" w:space="0" w:color="auto"/>
              <w:right w:val="single" w:sz="4" w:space="0" w:color="auto"/>
            </w:tcBorders>
            <w:shd w:val="clear" w:color="000000" w:fill="0070C0"/>
            <w:noWrap/>
            <w:vAlign w:val="bottom"/>
            <w:hideMark/>
          </w:tcPr>
          <w:p w14:paraId="14ADB311" w14:textId="77777777" w:rsidR="009B75AC" w:rsidRPr="006C569A" w:rsidRDefault="009B75AC" w:rsidP="00151594">
            <w:pPr>
              <w:jc w:val="center"/>
              <w:rPr>
                <w:rFonts w:ascii="Arial" w:hAnsi="Arial" w:cs="Arial"/>
                <w:b/>
                <w:bCs/>
                <w:color w:val="FFFFFF"/>
                <w:sz w:val="20"/>
                <w:szCs w:val="20"/>
              </w:rPr>
            </w:pPr>
            <w:r w:rsidRPr="006C569A">
              <w:rPr>
                <w:rFonts w:ascii="Arial" w:hAnsi="Arial" w:cs="Arial"/>
                <w:b/>
                <w:bCs/>
                <w:color w:val="FFFFFF"/>
                <w:sz w:val="20"/>
                <w:szCs w:val="20"/>
              </w:rPr>
              <w:t>Document Serial No.</w:t>
            </w:r>
          </w:p>
        </w:tc>
        <w:tc>
          <w:tcPr>
            <w:tcW w:w="1796" w:type="dxa"/>
            <w:tcBorders>
              <w:top w:val="single" w:sz="4" w:space="0" w:color="auto"/>
              <w:left w:val="nil"/>
              <w:bottom w:val="single" w:sz="4" w:space="0" w:color="auto"/>
              <w:right w:val="single" w:sz="4" w:space="0" w:color="auto"/>
            </w:tcBorders>
            <w:shd w:val="clear" w:color="000000" w:fill="0070C0"/>
            <w:noWrap/>
            <w:vAlign w:val="bottom"/>
            <w:hideMark/>
          </w:tcPr>
          <w:p w14:paraId="66BB4F31" w14:textId="77777777" w:rsidR="009B75AC" w:rsidRPr="006C569A" w:rsidRDefault="009B75AC" w:rsidP="00151594">
            <w:pPr>
              <w:jc w:val="center"/>
              <w:rPr>
                <w:rFonts w:ascii="Arial" w:hAnsi="Arial" w:cs="Arial"/>
                <w:b/>
                <w:bCs/>
                <w:color w:val="FFFFFF"/>
                <w:sz w:val="20"/>
                <w:szCs w:val="20"/>
              </w:rPr>
            </w:pPr>
            <w:r w:rsidRPr="006C569A">
              <w:rPr>
                <w:rFonts w:ascii="Arial" w:hAnsi="Arial" w:cs="Arial"/>
                <w:b/>
                <w:bCs/>
                <w:color w:val="FFFFFF"/>
                <w:sz w:val="20"/>
                <w:szCs w:val="20"/>
              </w:rPr>
              <w:t>Document 3 to 4 letter short form</w:t>
            </w:r>
          </w:p>
        </w:tc>
        <w:tc>
          <w:tcPr>
            <w:tcW w:w="2044" w:type="dxa"/>
            <w:tcBorders>
              <w:top w:val="single" w:sz="4" w:space="0" w:color="auto"/>
              <w:left w:val="nil"/>
              <w:bottom w:val="single" w:sz="4" w:space="0" w:color="auto"/>
              <w:right w:val="single" w:sz="4" w:space="0" w:color="auto"/>
            </w:tcBorders>
            <w:shd w:val="clear" w:color="000000" w:fill="0070C0"/>
            <w:noWrap/>
            <w:vAlign w:val="bottom"/>
            <w:hideMark/>
          </w:tcPr>
          <w:p w14:paraId="3AD9F799" w14:textId="77777777" w:rsidR="009B75AC" w:rsidRPr="006C569A" w:rsidRDefault="009B75AC" w:rsidP="00151594">
            <w:pPr>
              <w:rPr>
                <w:rFonts w:ascii="Calibri" w:hAnsi="Calibri" w:cs="Calibri"/>
                <w:b/>
                <w:bCs/>
                <w:color w:val="FFFFFF"/>
                <w:sz w:val="22"/>
                <w:szCs w:val="22"/>
              </w:rPr>
            </w:pPr>
            <w:r w:rsidRPr="006C569A">
              <w:rPr>
                <w:rFonts w:ascii="Calibri" w:hAnsi="Calibri" w:cs="Calibri"/>
                <w:b/>
                <w:bCs/>
                <w:color w:val="FFFFFF"/>
                <w:sz w:val="22"/>
                <w:szCs w:val="22"/>
              </w:rPr>
              <w:t>Document Full name</w:t>
            </w:r>
          </w:p>
        </w:tc>
        <w:tc>
          <w:tcPr>
            <w:tcW w:w="2430" w:type="dxa"/>
            <w:tcBorders>
              <w:top w:val="single" w:sz="4" w:space="0" w:color="auto"/>
              <w:left w:val="nil"/>
              <w:bottom w:val="single" w:sz="4" w:space="0" w:color="auto"/>
              <w:right w:val="single" w:sz="4" w:space="0" w:color="auto"/>
            </w:tcBorders>
            <w:shd w:val="clear" w:color="000000" w:fill="0070C0"/>
            <w:noWrap/>
            <w:vAlign w:val="bottom"/>
            <w:hideMark/>
          </w:tcPr>
          <w:p w14:paraId="56FC7888" w14:textId="77777777" w:rsidR="009B75AC" w:rsidRPr="006C569A" w:rsidRDefault="009B75AC" w:rsidP="00151594">
            <w:pPr>
              <w:rPr>
                <w:rFonts w:ascii="Calibri" w:hAnsi="Calibri" w:cs="Calibri"/>
                <w:b/>
                <w:bCs/>
                <w:color w:val="FFFFFF"/>
                <w:sz w:val="22"/>
                <w:szCs w:val="22"/>
              </w:rPr>
            </w:pPr>
            <w:r w:rsidRPr="006C569A">
              <w:rPr>
                <w:rFonts w:ascii="Calibri" w:hAnsi="Calibri" w:cs="Calibri"/>
                <w:b/>
                <w:bCs/>
                <w:color w:val="FFFFFF"/>
                <w:sz w:val="22"/>
                <w:szCs w:val="22"/>
              </w:rPr>
              <w:t>Final Label Number</w:t>
            </w:r>
          </w:p>
        </w:tc>
      </w:tr>
      <w:tr w:rsidR="009B75AC" w:rsidRPr="006C569A" w14:paraId="691640D0" w14:textId="77777777" w:rsidTr="009B75AC">
        <w:trPr>
          <w:trHeight w:val="300"/>
        </w:trPr>
        <w:tc>
          <w:tcPr>
            <w:tcW w:w="1808" w:type="dxa"/>
            <w:tcBorders>
              <w:top w:val="nil"/>
              <w:left w:val="single" w:sz="4" w:space="0" w:color="auto"/>
              <w:bottom w:val="single" w:sz="4" w:space="0" w:color="auto"/>
              <w:right w:val="single" w:sz="4" w:space="0" w:color="auto"/>
            </w:tcBorders>
            <w:shd w:val="clear" w:color="000000" w:fill="FAC090"/>
          </w:tcPr>
          <w:p w14:paraId="1CA6161B" w14:textId="77777777" w:rsidR="009B75AC" w:rsidRPr="006C569A" w:rsidRDefault="009B75AC" w:rsidP="00151594">
            <w:pPr>
              <w:rPr>
                <w:rFonts w:ascii="Calibri" w:hAnsi="Calibri" w:cs="Calibri"/>
                <w:color w:val="000000"/>
                <w:sz w:val="22"/>
                <w:szCs w:val="22"/>
              </w:rPr>
            </w:pPr>
          </w:p>
        </w:tc>
        <w:tc>
          <w:tcPr>
            <w:tcW w:w="1168" w:type="dxa"/>
            <w:tcBorders>
              <w:top w:val="nil"/>
              <w:left w:val="single" w:sz="4" w:space="0" w:color="auto"/>
              <w:bottom w:val="single" w:sz="4" w:space="0" w:color="auto"/>
              <w:right w:val="single" w:sz="4" w:space="0" w:color="auto"/>
            </w:tcBorders>
            <w:shd w:val="clear" w:color="000000" w:fill="FAC090"/>
            <w:noWrap/>
            <w:vAlign w:val="bottom"/>
            <w:hideMark/>
          </w:tcPr>
          <w:p w14:paraId="2AAACCF2" w14:textId="77777777" w:rsidR="009B75AC" w:rsidRPr="006C569A" w:rsidRDefault="009B75AC" w:rsidP="00151594">
            <w:pPr>
              <w:rPr>
                <w:rFonts w:ascii="Calibri" w:hAnsi="Calibri" w:cs="Calibri"/>
                <w:color w:val="000000"/>
                <w:sz w:val="22"/>
                <w:szCs w:val="22"/>
              </w:rPr>
            </w:pPr>
            <w:r w:rsidRPr="006C569A">
              <w:rPr>
                <w:rFonts w:ascii="Calibri" w:hAnsi="Calibri" w:cs="Calibri"/>
                <w:color w:val="000000"/>
                <w:sz w:val="22"/>
                <w:szCs w:val="22"/>
              </w:rPr>
              <w:t>XX</w:t>
            </w:r>
          </w:p>
        </w:tc>
        <w:tc>
          <w:tcPr>
            <w:tcW w:w="1194" w:type="dxa"/>
            <w:tcBorders>
              <w:top w:val="nil"/>
              <w:left w:val="nil"/>
              <w:bottom w:val="single" w:sz="4" w:space="0" w:color="auto"/>
              <w:right w:val="single" w:sz="4" w:space="0" w:color="auto"/>
            </w:tcBorders>
            <w:shd w:val="clear" w:color="000000" w:fill="FAC090"/>
            <w:noWrap/>
            <w:vAlign w:val="bottom"/>
            <w:hideMark/>
          </w:tcPr>
          <w:p w14:paraId="75853029" w14:textId="77777777" w:rsidR="009B75AC" w:rsidRPr="006C569A" w:rsidRDefault="009B75AC" w:rsidP="00151594">
            <w:pPr>
              <w:rPr>
                <w:rFonts w:ascii="Calibri" w:hAnsi="Calibri" w:cs="Calibri"/>
                <w:color w:val="000000"/>
                <w:sz w:val="22"/>
                <w:szCs w:val="22"/>
              </w:rPr>
            </w:pPr>
            <w:r w:rsidRPr="006C569A">
              <w:rPr>
                <w:rFonts w:ascii="Calibri" w:hAnsi="Calibri" w:cs="Calibri"/>
                <w:color w:val="000000"/>
                <w:sz w:val="22"/>
                <w:szCs w:val="22"/>
              </w:rPr>
              <w:t>00</w:t>
            </w:r>
          </w:p>
        </w:tc>
        <w:tc>
          <w:tcPr>
            <w:tcW w:w="1796" w:type="dxa"/>
            <w:tcBorders>
              <w:top w:val="nil"/>
              <w:left w:val="nil"/>
              <w:bottom w:val="single" w:sz="4" w:space="0" w:color="auto"/>
              <w:right w:val="single" w:sz="4" w:space="0" w:color="auto"/>
            </w:tcBorders>
            <w:shd w:val="clear" w:color="000000" w:fill="FAC090"/>
            <w:noWrap/>
            <w:vAlign w:val="bottom"/>
            <w:hideMark/>
          </w:tcPr>
          <w:p w14:paraId="11958358" w14:textId="77777777" w:rsidR="009B75AC" w:rsidRPr="006C569A" w:rsidRDefault="009B75AC" w:rsidP="00151594">
            <w:pPr>
              <w:rPr>
                <w:rFonts w:ascii="Calibri" w:hAnsi="Calibri" w:cs="Calibri"/>
                <w:color w:val="000000"/>
                <w:sz w:val="22"/>
                <w:szCs w:val="22"/>
              </w:rPr>
            </w:pPr>
            <w:r w:rsidRPr="006C569A">
              <w:rPr>
                <w:rFonts w:ascii="Calibri" w:hAnsi="Calibri" w:cs="Calibri"/>
                <w:color w:val="000000"/>
                <w:sz w:val="22"/>
                <w:szCs w:val="22"/>
              </w:rPr>
              <w:t>YYY</w:t>
            </w:r>
          </w:p>
        </w:tc>
        <w:tc>
          <w:tcPr>
            <w:tcW w:w="2044" w:type="dxa"/>
            <w:tcBorders>
              <w:top w:val="nil"/>
              <w:left w:val="nil"/>
              <w:bottom w:val="single" w:sz="4" w:space="0" w:color="auto"/>
              <w:right w:val="single" w:sz="4" w:space="0" w:color="auto"/>
            </w:tcBorders>
            <w:shd w:val="clear" w:color="000000" w:fill="FAC090"/>
            <w:noWrap/>
            <w:vAlign w:val="bottom"/>
            <w:hideMark/>
          </w:tcPr>
          <w:p w14:paraId="2FDC708E" w14:textId="77777777" w:rsidR="009B75AC" w:rsidRPr="006C569A" w:rsidRDefault="009B75AC" w:rsidP="00151594">
            <w:pPr>
              <w:rPr>
                <w:rFonts w:ascii="Calibri" w:hAnsi="Calibri" w:cs="Calibri"/>
                <w:color w:val="000000"/>
                <w:sz w:val="22"/>
                <w:szCs w:val="22"/>
              </w:rPr>
            </w:pPr>
            <w:r w:rsidRPr="006C569A">
              <w:rPr>
                <w:rFonts w:ascii="Calibri" w:hAnsi="Calibri" w:cs="Calibri"/>
                <w:color w:val="000000"/>
                <w:sz w:val="22"/>
                <w:szCs w:val="22"/>
              </w:rPr>
              <w:t>XXXXXXXXXXXXXXXX</w:t>
            </w:r>
          </w:p>
        </w:tc>
        <w:tc>
          <w:tcPr>
            <w:tcW w:w="2430" w:type="dxa"/>
            <w:tcBorders>
              <w:top w:val="nil"/>
              <w:left w:val="nil"/>
              <w:bottom w:val="single" w:sz="4" w:space="0" w:color="auto"/>
              <w:right w:val="single" w:sz="4" w:space="0" w:color="auto"/>
            </w:tcBorders>
            <w:shd w:val="clear" w:color="auto" w:fill="auto"/>
            <w:noWrap/>
            <w:vAlign w:val="bottom"/>
            <w:hideMark/>
          </w:tcPr>
          <w:p w14:paraId="36D6CA28" w14:textId="77777777" w:rsidR="009B75AC" w:rsidRPr="006C569A" w:rsidRDefault="009B75AC" w:rsidP="00151594">
            <w:pPr>
              <w:rPr>
                <w:rFonts w:ascii="Calibri" w:hAnsi="Calibri" w:cs="Calibri"/>
                <w:color w:val="000000"/>
                <w:sz w:val="22"/>
                <w:szCs w:val="22"/>
              </w:rPr>
            </w:pPr>
            <w:r w:rsidRPr="006C569A">
              <w:rPr>
                <w:rFonts w:ascii="Calibri" w:hAnsi="Calibri" w:cs="Calibri"/>
                <w:color w:val="000000"/>
                <w:sz w:val="22"/>
                <w:szCs w:val="22"/>
              </w:rPr>
              <w:t> </w:t>
            </w:r>
          </w:p>
        </w:tc>
      </w:tr>
      <w:tr w:rsidR="009B75AC" w:rsidRPr="006C569A" w14:paraId="60D3A958" w14:textId="77777777" w:rsidTr="009B75AC">
        <w:trPr>
          <w:trHeight w:val="300"/>
        </w:trPr>
        <w:tc>
          <w:tcPr>
            <w:tcW w:w="1808" w:type="dxa"/>
            <w:tcBorders>
              <w:top w:val="nil"/>
              <w:left w:val="single" w:sz="4" w:space="0" w:color="auto"/>
              <w:bottom w:val="single" w:sz="4" w:space="0" w:color="auto"/>
              <w:right w:val="single" w:sz="4" w:space="0" w:color="auto"/>
            </w:tcBorders>
          </w:tcPr>
          <w:p w14:paraId="15C15510" w14:textId="77777777" w:rsidR="009B75AC" w:rsidRPr="006C569A" w:rsidRDefault="009B75AC" w:rsidP="00151594">
            <w:pPr>
              <w:rPr>
                <w:rFonts w:ascii="Calibri" w:hAnsi="Calibri" w:cs="Calibri"/>
                <w:color w:val="000000"/>
                <w:sz w:val="22"/>
                <w:szCs w:val="22"/>
              </w:rPr>
            </w:pPr>
          </w:p>
        </w:tc>
        <w:tc>
          <w:tcPr>
            <w:tcW w:w="1168" w:type="dxa"/>
            <w:tcBorders>
              <w:top w:val="nil"/>
              <w:left w:val="single" w:sz="4" w:space="0" w:color="auto"/>
              <w:bottom w:val="single" w:sz="4" w:space="0" w:color="auto"/>
              <w:right w:val="single" w:sz="4" w:space="0" w:color="auto"/>
            </w:tcBorders>
            <w:shd w:val="clear" w:color="auto" w:fill="auto"/>
            <w:noWrap/>
            <w:vAlign w:val="bottom"/>
            <w:hideMark/>
          </w:tcPr>
          <w:p w14:paraId="34E91710" w14:textId="77777777" w:rsidR="009B75AC" w:rsidRPr="006C569A" w:rsidRDefault="009B75AC" w:rsidP="00151594">
            <w:pPr>
              <w:rPr>
                <w:rFonts w:ascii="Calibri" w:hAnsi="Calibri" w:cs="Calibri"/>
                <w:color w:val="000000"/>
                <w:sz w:val="22"/>
                <w:szCs w:val="22"/>
              </w:rPr>
            </w:pPr>
            <w:r w:rsidRPr="006C569A">
              <w:rPr>
                <w:rFonts w:ascii="Calibri" w:hAnsi="Calibri" w:cs="Calibri"/>
                <w:color w:val="000000"/>
                <w:sz w:val="22"/>
                <w:szCs w:val="22"/>
              </w:rPr>
              <w:t>CK</w:t>
            </w:r>
          </w:p>
        </w:tc>
        <w:tc>
          <w:tcPr>
            <w:tcW w:w="1194" w:type="dxa"/>
            <w:tcBorders>
              <w:top w:val="nil"/>
              <w:left w:val="nil"/>
              <w:bottom w:val="single" w:sz="4" w:space="0" w:color="auto"/>
              <w:right w:val="single" w:sz="4" w:space="0" w:color="auto"/>
            </w:tcBorders>
            <w:shd w:val="clear" w:color="auto" w:fill="auto"/>
            <w:noWrap/>
            <w:vAlign w:val="bottom"/>
            <w:hideMark/>
          </w:tcPr>
          <w:p w14:paraId="6D2688E4" w14:textId="77777777" w:rsidR="009B75AC" w:rsidRPr="006C569A" w:rsidRDefault="009B75AC" w:rsidP="00151594">
            <w:pPr>
              <w:rPr>
                <w:rFonts w:ascii="Calibri" w:hAnsi="Calibri" w:cs="Calibri"/>
                <w:color w:val="000000"/>
                <w:sz w:val="22"/>
                <w:szCs w:val="22"/>
              </w:rPr>
            </w:pPr>
            <w:r w:rsidRPr="006C569A">
              <w:rPr>
                <w:rFonts w:ascii="Calibri" w:hAnsi="Calibri" w:cs="Calibri"/>
                <w:color w:val="000000"/>
                <w:sz w:val="22"/>
                <w:szCs w:val="22"/>
              </w:rPr>
              <w:t>01</w:t>
            </w:r>
          </w:p>
        </w:tc>
        <w:tc>
          <w:tcPr>
            <w:tcW w:w="1796" w:type="dxa"/>
            <w:tcBorders>
              <w:top w:val="nil"/>
              <w:left w:val="nil"/>
              <w:bottom w:val="single" w:sz="4" w:space="0" w:color="auto"/>
              <w:right w:val="single" w:sz="4" w:space="0" w:color="auto"/>
            </w:tcBorders>
            <w:shd w:val="clear" w:color="auto" w:fill="auto"/>
            <w:noWrap/>
            <w:vAlign w:val="bottom"/>
            <w:hideMark/>
          </w:tcPr>
          <w:p w14:paraId="7A5E88FD" w14:textId="77777777" w:rsidR="009B75AC" w:rsidRPr="006C569A" w:rsidRDefault="009B75AC" w:rsidP="00151594">
            <w:pPr>
              <w:rPr>
                <w:rFonts w:ascii="Calibri" w:hAnsi="Calibri" w:cs="Calibri"/>
                <w:color w:val="000000"/>
                <w:sz w:val="22"/>
                <w:szCs w:val="22"/>
              </w:rPr>
            </w:pPr>
            <w:r w:rsidRPr="006C569A">
              <w:rPr>
                <w:rFonts w:ascii="Calibri" w:hAnsi="Calibri" w:cs="Calibri"/>
                <w:color w:val="000000"/>
                <w:sz w:val="22"/>
                <w:szCs w:val="22"/>
              </w:rPr>
              <w:t>GNG</w:t>
            </w:r>
          </w:p>
        </w:tc>
        <w:tc>
          <w:tcPr>
            <w:tcW w:w="2044" w:type="dxa"/>
            <w:tcBorders>
              <w:top w:val="nil"/>
              <w:left w:val="nil"/>
              <w:bottom w:val="single" w:sz="4" w:space="0" w:color="auto"/>
              <w:right w:val="single" w:sz="4" w:space="0" w:color="auto"/>
            </w:tcBorders>
            <w:shd w:val="clear" w:color="auto" w:fill="auto"/>
            <w:noWrap/>
            <w:vAlign w:val="bottom"/>
            <w:hideMark/>
          </w:tcPr>
          <w:p w14:paraId="17BA3CFC" w14:textId="77777777" w:rsidR="009B75AC" w:rsidRPr="006C569A" w:rsidRDefault="009B75AC" w:rsidP="00151594">
            <w:pPr>
              <w:rPr>
                <w:rFonts w:ascii="Calibri" w:hAnsi="Calibri" w:cs="Calibri"/>
                <w:color w:val="000000"/>
                <w:sz w:val="22"/>
                <w:szCs w:val="22"/>
              </w:rPr>
            </w:pPr>
            <w:r w:rsidRPr="006C569A">
              <w:rPr>
                <w:rFonts w:ascii="Calibri" w:hAnsi="Calibri" w:cs="Calibri"/>
                <w:color w:val="000000"/>
                <w:sz w:val="22"/>
                <w:szCs w:val="22"/>
              </w:rPr>
              <w:t>GO No GO checklist</w:t>
            </w:r>
          </w:p>
        </w:tc>
        <w:tc>
          <w:tcPr>
            <w:tcW w:w="2430" w:type="dxa"/>
            <w:tcBorders>
              <w:top w:val="nil"/>
              <w:left w:val="nil"/>
              <w:bottom w:val="single" w:sz="4" w:space="0" w:color="auto"/>
              <w:right w:val="single" w:sz="4" w:space="0" w:color="auto"/>
            </w:tcBorders>
            <w:shd w:val="clear" w:color="auto" w:fill="auto"/>
            <w:noWrap/>
            <w:vAlign w:val="bottom"/>
            <w:hideMark/>
          </w:tcPr>
          <w:p w14:paraId="5EC258C0" w14:textId="77777777" w:rsidR="009B75AC" w:rsidRPr="006C569A" w:rsidRDefault="009B75AC" w:rsidP="00151594">
            <w:pPr>
              <w:rPr>
                <w:rFonts w:ascii="Calibri" w:hAnsi="Calibri" w:cs="Calibri"/>
                <w:color w:val="000000"/>
                <w:sz w:val="22"/>
                <w:szCs w:val="22"/>
              </w:rPr>
            </w:pPr>
            <w:r w:rsidRPr="006C569A">
              <w:rPr>
                <w:rFonts w:ascii="Calibri" w:hAnsi="Calibri" w:cs="Calibri"/>
                <w:color w:val="000000"/>
                <w:sz w:val="22"/>
                <w:szCs w:val="22"/>
              </w:rPr>
              <w:t>CK-01-GNG-GO No GO checklist</w:t>
            </w:r>
          </w:p>
        </w:tc>
      </w:tr>
      <w:tr w:rsidR="009B75AC" w:rsidRPr="006C569A" w14:paraId="0F164C92" w14:textId="77777777" w:rsidTr="009B75AC">
        <w:trPr>
          <w:trHeight w:val="300"/>
        </w:trPr>
        <w:tc>
          <w:tcPr>
            <w:tcW w:w="1808" w:type="dxa"/>
            <w:tcBorders>
              <w:top w:val="single" w:sz="4" w:space="0" w:color="auto"/>
              <w:left w:val="single" w:sz="4" w:space="0" w:color="auto"/>
              <w:bottom w:val="single" w:sz="4" w:space="0" w:color="auto"/>
              <w:right w:val="single" w:sz="4" w:space="0" w:color="auto"/>
            </w:tcBorders>
          </w:tcPr>
          <w:p w14:paraId="33148EE1" w14:textId="77777777" w:rsidR="009B75AC" w:rsidRPr="006C569A" w:rsidRDefault="009B75AC" w:rsidP="00151594">
            <w:pPr>
              <w:rPr>
                <w:rFonts w:ascii="Calibri" w:hAnsi="Calibri" w:cs="Calibri"/>
                <w:color w:val="000000"/>
                <w:sz w:val="22"/>
                <w:szCs w:val="22"/>
              </w:rPr>
            </w:pPr>
            <w:r w:rsidRPr="009B75AC">
              <w:rPr>
                <w:rFonts w:ascii="Calibri" w:hAnsi="Calibri" w:cs="Calibri"/>
                <w:color w:val="000000"/>
                <w:sz w:val="22"/>
                <w:szCs w:val="22"/>
              </w:rPr>
              <w:t>NST</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BA1585" w14:textId="77777777" w:rsidR="009B75AC" w:rsidRPr="006C569A" w:rsidRDefault="009B75AC" w:rsidP="00151594">
            <w:pPr>
              <w:rPr>
                <w:rFonts w:ascii="Calibri" w:hAnsi="Calibri" w:cs="Calibri"/>
                <w:color w:val="000000"/>
                <w:sz w:val="22"/>
                <w:szCs w:val="22"/>
              </w:rPr>
            </w:pPr>
            <w:r>
              <w:rPr>
                <w:rFonts w:ascii="Calibri" w:hAnsi="Calibri" w:cs="Calibri"/>
                <w:color w:val="000000"/>
                <w:sz w:val="22"/>
                <w:szCs w:val="22"/>
              </w:rPr>
              <w:t>PO</w:t>
            </w: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1BD8699C" w14:textId="77777777" w:rsidR="009B75AC" w:rsidRPr="006C569A" w:rsidRDefault="009B75AC" w:rsidP="00151594">
            <w:pPr>
              <w:rPr>
                <w:rFonts w:ascii="Calibri" w:hAnsi="Calibri" w:cs="Calibri"/>
                <w:color w:val="000000"/>
                <w:sz w:val="22"/>
                <w:szCs w:val="22"/>
              </w:rPr>
            </w:pPr>
            <w:r>
              <w:rPr>
                <w:rFonts w:ascii="Calibri" w:hAnsi="Calibri" w:cs="Calibri"/>
                <w:color w:val="000000"/>
                <w:sz w:val="22"/>
                <w:szCs w:val="22"/>
              </w:rPr>
              <w:t>01</w:t>
            </w:r>
          </w:p>
        </w:tc>
        <w:tc>
          <w:tcPr>
            <w:tcW w:w="1796" w:type="dxa"/>
            <w:tcBorders>
              <w:top w:val="single" w:sz="4" w:space="0" w:color="auto"/>
              <w:left w:val="nil"/>
              <w:bottom w:val="single" w:sz="4" w:space="0" w:color="auto"/>
              <w:right w:val="single" w:sz="4" w:space="0" w:color="auto"/>
            </w:tcBorders>
            <w:shd w:val="clear" w:color="auto" w:fill="auto"/>
            <w:noWrap/>
            <w:vAlign w:val="bottom"/>
          </w:tcPr>
          <w:p w14:paraId="5858346D" w14:textId="77777777" w:rsidR="009B75AC" w:rsidRPr="006C569A" w:rsidRDefault="009B75AC" w:rsidP="00151594">
            <w:pPr>
              <w:rPr>
                <w:rFonts w:ascii="Calibri" w:hAnsi="Calibri" w:cs="Calibri"/>
                <w:color w:val="000000"/>
                <w:sz w:val="22"/>
                <w:szCs w:val="22"/>
              </w:rPr>
            </w:pPr>
            <w:r>
              <w:rPr>
                <w:rFonts w:ascii="Calibri" w:hAnsi="Calibri" w:cs="Calibri"/>
                <w:color w:val="000000"/>
                <w:sz w:val="22"/>
                <w:szCs w:val="22"/>
              </w:rPr>
              <w:t>IQP</w:t>
            </w:r>
          </w:p>
        </w:tc>
        <w:tc>
          <w:tcPr>
            <w:tcW w:w="2044" w:type="dxa"/>
            <w:tcBorders>
              <w:top w:val="single" w:sz="4" w:space="0" w:color="auto"/>
              <w:left w:val="nil"/>
              <w:bottom w:val="single" w:sz="4" w:space="0" w:color="auto"/>
              <w:right w:val="single" w:sz="4" w:space="0" w:color="auto"/>
            </w:tcBorders>
            <w:shd w:val="clear" w:color="auto" w:fill="auto"/>
            <w:noWrap/>
            <w:vAlign w:val="bottom"/>
          </w:tcPr>
          <w:p w14:paraId="4AE020A0" w14:textId="77777777" w:rsidR="009B75AC" w:rsidRPr="006C569A" w:rsidRDefault="009B75AC" w:rsidP="00151594">
            <w:pPr>
              <w:rPr>
                <w:rFonts w:ascii="Calibri" w:hAnsi="Calibri" w:cs="Calibri"/>
                <w:color w:val="000000"/>
                <w:sz w:val="22"/>
                <w:szCs w:val="22"/>
              </w:rPr>
            </w:pPr>
            <w:r w:rsidRPr="009B75AC">
              <w:rPr>
                <w:rFonts w:ascii="Calibri" w:hAnsi="Calibri" w:cs="Calibri"/>
                <w:color w:val="000000"/>
                <w:sz w:val="22"/>
                <w:szCs w:val="22"/>
              </w:rPr>
              <w:t>Integrated Quality Policy</w:t>
            </w:r>
          </w:p>
        </w:tc>
        <w:tc>
          <w:tcPr>
            <w:tcW w:w="2430" w:type="dxa"/>
            <w:tcBorders>
              <w:top w:val="single" w:sz="4" w:space="0" w:color="auto"/>
              <w:left w:val="nil"/>
              <w:bottom w:val="single" w:sz="4" w:space="0" w:color="auto"/>
              <w:right w:val="single" w:sz="4" w:space="0" w:color="auto"/>
            </w:tcBorders>
            <w:shd w:val="clear" w:color="auto" w:fill="auto"/>
            <w:noWrap/>
            <w:vAlign w:val="bottom"/>
          </w:tcPr>
          <w:p w14:paraId="13506A9A" w14:textId="77777777" w:rsidR="009B75AC" w:rsidRPr="006C569A" w:rsidRDefault="009B75AC" w:rsidP="00151594">
            <w:pPr>
              <w:rPr>
                <w:rFonts w:ascii="Calibri" w:hAnsi="Calibri" w:cs="Calibri"/>
                <w:color w:val="000000"/>
                <w:sz w:val="22"/>
                <w:szCs w:val="22"/>
              </w:rPr>
            </w:pPr>
            <w:r w:rsidRPr="009B75AC">
              <w:rPr>
                <w:rFonts w:ascii="Calibri" w:hAnsi="Calibri" w:cs="Calibri"/>
                <w:color w:val="000000"/>
                <w:sz w:val="22"/>
                <w:szCs w:val="22"/>
              </w:rPr>
              <w:t>NST-PO-01-IQP-Integarted Quality Policy</w:t>
            </w:r>
          </w:p>
        </w:tc>
      </w:tr>
      <w:tr w:rsidR="009B75AC" w:rsidRPr="006C569A" w14:paraId="49FEFD0A" w14:textId="77777777" w:rsidTr="009B75AC">
        <w:trPr>
          <w:trHeight w:val="300"/>
        </w:trPr>
        <w:tc>
          <w:tcPr>
            <w:tcW w:w="1808" w:type="dxa"/>
            <w:tcBorders>
              <w:top w:val="single" w:sz="4" w:space="0" w:color="auto"/>
              <w:left w:val="single" w:sz="4" w:space="0" w:color="auto"/>
              <w:bottom w:val="single" w:sz="4" w:space="0" w:color="auto"/>
              <w:right w:val="single" w:sz="4" w:space="0" w:color="auto"/>
            </w:tcBorders>
          </w:tcPr>
          <w:p w14:paraId="65844079" w14:textId="77777777" w:rsidR="009B75AC" w:rsidRPr="006C569A" w:rsidRDefault="009B75AC" w:rsidP="00151594">
            <w:pPr>
              <w:rPr>
                <w:rFonts w:ascii="Calibri" w:hAnsi="Calibri" w:cs="Calibri"/>
                <w:color w:val="000000"/>
                <w:sz w:val="22"/>
                <w:szCs w:val="22"/>
              </w:rPr>
            </w:pPr>
            <w:r>
              <w:rPr>
                <w:rFonts w:ascii="Calibri" w:hAnsi="Calibri" w:cs="Calibri"/>
                <w:color w:val="000000"/>
                <w:sz w:val="22"/>
                <w:szCs w:val="22"/>
              </w:rPr>
              <w:t>NST</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AA4E15" w14:textId="77777777" w:rsidR="009B75AC" w:rsidRPr="006C569A" w:rsidRDefault="009B75AC" w:rsidP="00151594">
            <w:pPr>
              <w:rPr>
                <w:rFonts w:ascii="Calibri" w:hAnsi="Calibri" w:cs="Calibri"/>
                <w:color w:val="000000"/>
                <w:sz w:val="22"/>
                <w:szCs w:val="22"/>
              </w:rPr>
            </w:pPr>
            <w:r>
              <w:rPr>
                <w:rFonts w:ascii="Calibri" w:hAnsi="Calibri" w:cs="Calibri"/>
                <w:color w:val="000000"/>
                <w:sz w:val="22"/>
                <w:szCs w:val="22"/>
              </w:rPr>
              <w:t>CP</w:t>
            </w: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2982333A" w14:textId="77777777" w:rsidR="009B75AC" w:rsidRPr="006C569A" w:rsidRDefault="009B75AC" w:rsidP="00151594">
            <w:pPr>
              <w:rPr>
                <w:rFonts w:ascii="Calibri" w:hAnsi="Calibri" w:cs="Calibri"/>
                <w:color w:val="000000"/>
                <w:sz w:val="22"/>
                <w:szCs w:val="22"/>
              </w:rPr>
            </w:pPr>
            <w:r>
              <w:rPr>
                <w:rFonts w:ascii="Calibri" w:hAnsi="Calibri" w:cs="Calibri"/>
                <w:color w:val="000000"/>
                <w:sz w:val="22"/>
                <w:szCs w:val="22"/>
              </w:rPr>
              <w:t>01</w:t>
            </w:r>
          </w:p>
        </w:tc>
        <w:tc>
          <w:tcPr>
            <w:tcW w:w="1796" w:type="dxa"/>
            <w:tcBorders>
              <w:top w:val="single" w:sz="4" w:space="0" w:color="auto"/>
              <w:left w:val="nil"/>
              <w:bottom w:val="single" w:sz="4" w:space="0" w:color="auto"/>
              <w:right w:val="single" w:sz="4" w:space="0" w:color="auto"/>
            </w:tcBorders>
            <w:shd w:val="clear" w:color="auto" w:fill="auto"/>
            <w:noWrap/>
            <w:vAlign w:val="bottom"/>
          </w:tcPr>
          <w:p w14:paraId="02F4095F" w14:textId="77777777" w:rsidR="009B75AC" w:rsidRPr="006C569A" w:rsidRDefault="009B75AC" w:rsidP="00151594">
            <w:pPr>
              <w:rPr>
                <w:rFonts w:ascii="Calibri" w:hAnsi="Calibri" w:cs="Calibri"/>
                <w:color w:val="000000"/>
                <w:sz w:val="22"/>
                <w:szCs w:val="22"/>
              </w:rPr>
            </w:pPr>
            <w:r>
              <w:rPr>
                <w:rFonts w:ascii="Calibri" w:hAnsi="Calibri" w:cs="Calibri"/>
                <w:color w:val="000000"/>
                <w:sz w:val="22"/>
                <w:szCs w:val="22"/>
              </w:rPr>
              <w:t>CAPA</w:t>
            </w:r>
          </w:p>
        </w:tc>
        <w:tc>
          <w:tcPr>
            <w:tcW w:w="2044" w:type="dxa"/>
            <w:tcBorders>
              <w:top w:val="single" w:sz="4" w:space="0" w:color="auto"/>
              <w:left w:val="nil"/>
              <w:bottom w:val="single" w:sz="4" w:space="0" w:color="auto"/>
              <w:right w:val="single" w:sz="4" w:space="0" w:color="auto"/>
            </w:tcBorders>
            <w:shd w:val="clear" w:color="auto" w:fill="auto"/>
            <w:noWrap/>
            <w:vAlign w:val="bottom"/>
          </w:tcPr>
          <w:p w14:paraId="6718380F" w14:textId="77777777" w:rsidR="009B75AC" w:rsidRPr="006C569A" w:rsidRDefault="009B75AC" w:rsidP="00151594">
            <w:pPr>
              <w:rPr>
                <w:rFonts w:ascii="Calibri" w:hAnsi="Calibri" w:cs="Calibri"/>
                <w:color w:val="000000"/>
                <w:sz w:val="22"/>
                <w:szCs w:val="22"/>
              </w:rPr>
            </w:pPr>
            <w:r w:rsidRPr="009B75AC">
              <w:rPr>
                <w:rFonts w:ascii="Calibri" w:hAnsi="Calibri" w:cs="Calibri"/>
                <w:color w:val="000000"/>
                <w:sz w:val="22"/>
                <w:szCs w:val="22"/>
              </w:rPr>
              <w:t>Corrective &amp; Preventive Action Procedure</w:t>
            </w:r>
          </w:p>
        </w:tc>
        <w:tc>
          <w:tcPr>
            <w:tcW w:w="2430" w:type="dxa"/>
            <w:tcBorders>
              <w:top w:val="single" w:sz="4" w:space="0" w:color="auto"/>
              <w:left w:val="nil"/>
              <w:bottom w:val="single" w:sz="4" w:space="0" w:color="auto"/>
              <w:right w:val="single" w:sz="4" w:space="0" w:color="auto"/>
            </w:tcBorders>
            <w:shd w:val="clear" w:color="auto" w:fill="auto"/>
            <w:noWrap/>
            <w:vAlign w:val="bottom"/>
          </w:tcPr>
          <w:p w14:paraId="272B7A49" w14:textId="77777777" w:rsidR="009B75AC" w:rsidRPr="006C569A" w:rsidRDefault="009B75AC" w:rsidP="00151594">
            <w:pPr>
              <w:rPr>
                <w:rFonts w:ascii="Calibri" w:hAnsi="Calibri" w:cs="Calibri"/>
                <w:color w:val="000000"/>
                <w:sz w:val="22"/>
                <w:szCs w:val="22"/>
              </w:rPr>
            </w:pPr>
            <w:r w:rsidRPr="009B75AC">
              <w:rPr>
                <w:rFonts w:ascii="Calibri" w:hAnsi="Calibri" w:cs="Calibri"/>
                <w:color w:val="000000"/>
                <w:sz w:val="22"/>
                <w:szCs w:val="22"/>
              </w:rPr>
              <w:t>NST-CP-01-CAPA-Corrective &amp; Preventive Action Procedure</w:t>
            </w:r>
          </w:p>
        </w:tc>
      </w:tr>
      <w:tr w:rsidR="009B75AC" w:rsidRPr="006C569A" w14:paraId="00058B1A" w14:textId="77777777" w:rsidTr="009B75AC">
        <w:trPr>
          <w:trHeight w:val="300"/>
        </w:trPr>
        <w:tc>
          <w:tcPr>
            <w:tcW w:w="1808" w:type="dxa"/>
            <w:tcBorders>
              <w:top w:val="single" w:sz="4" w:space="0" w:color="auto"/>
              <w:left w:val="single" w:sz="4" w:space="0" w:color="auto"/>
              <w:bottom w:val="single" w:sz="4" w:space="0" w:color="auto"/>
              <w:right w:val="single" w:sz="4" w:space="0" w:color="auto"/>
            </w:tcBorders>
          </w:tcPr>
          <w:p w14:paraId="563E3D27" w14:textId="77777777" w:rsidR="009B75AC" w:rsidRPr="006C569A" w:rsidRDefault="009B75AC" w:rsidP="00151594">
            <w:pPr>
              <w:rPr>
                <w:rFonts w:ascii="Calibri" w:hAnsi="Calibri" w:cs="Calibri"/>
                <w:color w:val="000000"/>
                <w:sz w:val="22"/>
                <w:szCs w:val="22"/>
              </w:rPr>
            </w:pP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BCD6D0" w14:textId="77777777" w:rsidR="009B75AC" w:rsidRPr="006C569A" w:rsidRDefault="009B75AC" w:rsidP="00151594">
            <w:pPr>
              <w:rPr>
                <w:rFonts w:ascii="Calibri" w:hAnsi="Calibri" w:cs="Calibri"/>
                <w:color w:val="000000"/>
                <w:sz w:val="22"/>
                <w:szCs w:val="22"/>
              </w:rPr>
            </w:pPr>
            <w:r>
              <w:rPr>
                <w:rFonts w:ascii="Calibri" w:hAnsi="Calibri" w:cs="Calibri"/>
                <w:color w:val="000000"/>
                <w:sz w:val="22"/>
                <w:szCs w:val="22"/>
              </w:rPr>
              <w:t>PR</w:t>
            </w: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6389B4A4" w14:textId="77777777" w:rsidR="009B75AC" w:rsidRPr="006C569A" w:rsidRDefault="009B75AC" w:rsidP="00151594">
            <w:pPr>
              <w:rPr>
                <w:rFonts w:ascii="Calibri" w:hAnsi="Calibri" w:cs="Calibri"/>
                <w:color w:val="000000"/>
                <w:sz w:val="22"/>
                <w:szCs w:val="22"/>
              </w:rPr>
            </w:pPr>
            <w:r>
              <w:rPr>
                <w:rFonts w:ascii="Calibri" w:hAnsi="Calibri" w:cs="Calibri"/>
                <w:color w:val="000000"/>
                <w:sz w:val="22"/>
                <w:szCs w:val="22"/>
              </w:rPr>
              <w:t>01</w:t>
            </w:r>
          </w:p>
        </w:tc>
        <w:tc>
          <w:tcPr>
            <w:tcW w:w="1796" w:type="dxa"/>
            <w:tcBorders>
              <w:top w:val="single" w:sz="4" w:space="0" w:color="auto"/>
              <w:left w:val="nil"/>
              <w:bottom w:val="single" w:sz="4" w:space="0" w:color="auto"/>
              <w:right w:val="single" w:sz="4" w:space="0" w:color="auto"/>
            </w:tcBorders>
            <w:shd w:val="clear" w:color="auto" w:fill="auto"/>
            <w:noWrap/>
            <w:vAlign w:val="bottom"/>
          </w:tcPr>
          <w:p w14:paraId="34E3D191" w14:textId="77777777" w:rsidR="009B75AC" w:rsidRPr="006C569A" w:rsidRDefault="009B75AC" w:rsidP="00151594">
            <w:pPr>
              <w:rPr>
                <w:rFonts w:ascii="Calibri" w:hAnsi="Calibri" w:cs="Calibri"/>
                <w:color w:val="000000"/>
                <w:sz w:val="22"/>
                <w:szCs w:val="22"/>
              </w:rPr>
            </w:pPr>
            <w:r>
              <w:rPr>
                <w:rFonts w:ascii="Calibri" w:hAnsi="Calibri" w:cs="Calibri"/>
                <w:color w:val="000000"/>
                <w:sz w:val="22"/>
                <w:szCs w:val="22"/>
              </w:rPr>
              <w:t>TRA</w:t>
            </w:r>
          </w:p>
        </w:tc>
        <w:tc>
          <w:tcPr>
            <w:tcW w:w="2044" w:type="dxa"/>
            <w:tcBorders>
              <w:top w:val="single" w:sz="4" w:space="0" w:color="auto"/>
              <w:left w:val="nil"/>
              <w:bottom w:val="single" w:sz="4" w:space="0" w:color="auto"/>
              <w:right w:val="single" w:sz="4" w:space="0" w:color="auto"/>
            </w:tcBorders>
            <w:shd w:val="clear" w:color="auto" w:fill="auto"/>
            <w:noWrap/>
            <w:vAlign w:val="bottom"/>
          </w:tcPr>
          <w:p w14:paraId="22EB8749" w14:textId="77777777" w:rsidR="009B75AC" w:rsidRPr="006C569A" w:rsidRDefault="009B75AC" w:rsidP="00151594">
            <w:pPr>
              <w:rPr>
                <w:rFonts w:ascii="Calibri" w:hAnsi="Calibri" w:cs="Calibri"/>
                <w:color w:val="000000"/>
                <w:sz w:val="22"/>
                <w:szCs w:val="22"/>
              </w:rPr>
            </w:pPr>
            <w:r w:rsidRPr="009B75AC">
              <w:rPr>
                <w:rFonts w:ascii="Calibri" w:hAnsi="Calibri" w:cs="Calibri"/>
                <w:color w:val="000000"/>
                <w:sz w:val="22"/>
                <w:szCs w:val="22"/>
              </w:rPr>
              <w:t>Training Process</w:t>
            </w:r>
          </w:p>
        </w:tc>
        <w:tc>
          <w:tcPr>
            <w:tcW w:w="2430" w:type="dxa"/>
            <w:tcBorders>
              <w:top w:val="single" w:sz="4" w:space="0" w:color="auto"/>
              <w:left w:val="nil"/>
              <w:bottom w:val="single" w:sz="4" w:space="0" w:color="auto"/>
              <w:right w:val="single" w:sz="4" w:space="0" w:color="auto"/>
            </w:tcBorders>
            <w:shd w:val="clear" w:color="auto" w:fill="auto"/>
            <w:noWrap/>
            <w:vAlign w:val="bottom"/>
          </w:tcPr>
          <w:p w14:paraId="40B1CCAB" w14:textId="77777777" w:rsidR="009B75AC" w:rsidRPr="006C569A" w:rsidRDefault="009B75AC" w:rsidP="00151594">
            <w:pPr>
              <w:rPr>
                <w:rFonts w:ascii="Calibri" w:hAnsi="Calibri" w:cs="Calibri"/>
                <w:color w:val="000000"/>
                <w:sz w:val="22"/>
                <w:szCs w:val="22"/>
              </w:rPr>
            </w:pPr>
            <w:r w:rsidRPr="009B75AC">
              <w:rPr>
                <w:rFonts w:ascii="Calibri" w:hAnsi="Calibri" w:cs="Calibri"/>
                <w:color w:val="000000"/>
                <w:sz w:val="22"/>
                <w:szCs w:val="22"/>
              </w:rPr>
              <w:t>PR-10-TRA-Training Process</w:t>
            </w:r>
          </w:p>
        </w:tc>
      </w:tr>
      <w:tr w:rsidR="009B75AC" w:rsidRPr="006C569A" w14:paraId="41AACD51" w14:textId="77777777" w:rsidTr="009B75AC">
        <w:trPr>
          <w:trHeight w:val="300"/>
        </w:trPr>
        <w:tc>
          <w:tcPr>
            <w:tcW w:w="1808" w:type="dxa"/>
            <w:tcBorders>
              <w:top w:val="single" w:sz="4" w:space="0" w:color="auto"/>
              <w:left w:val="single" w:sz="4" w:space="0" w:color="auto"/>
              <w:bottom w:val="single" w:sz="4" w:space="0" w:color="auto"/>
              <w:right w:val="single" w:sz="4" w:space="0" w:color="auto"/>
            </w:tcBorders>
          </w:tcPr>
          <w:p w14:paraId="6FB602CA" w14:textId="77777777" w:rsidR="009B75AC" w:rsidRPr="006C569A" w:rsidRDefault="009B75AC" w:rsidP="00151594">
            <w:pPr>
              <w:rPr>
                <w:rFonts w:ascii="Calibri" w:hAnsi="Calibri" w:cs="Calibri"/>
                <w:color w:val="000000"/>
                <w:sz w:val="22"/>
                <w:szCs w:val="22"/>
              </w:rPr>
            </w:pP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5EEE1" w14:textId="77777777" w:rsidR="009B75AC" w:rsidRPr="006C569A" w:rsidRDefault="009B75AC" w:rsidP="00151594">
            <w:pPr>
              <w:rPr>
                <w:rFonts w:ascii="Calibri" w:hAnsi="Calibri" w:cs="Calibri"/>
                <w:color w:val="000000"/>
                <w:sz w:val="22"/>
                <w:szCs w:val="22"/>
              </w:rPr>
            </w:pPr>
            <w:r>
              <w:rPr>
                <w:rFonts w:ascii="Calibri" w:hAnsi="Calibri" w:cs="Calibri"/>
                <w:color w:val="000000"/>
                <w:sz w:val="22"/>
                <w:szCs w:val="22"/>
              </w:rPr>
              <w:t>TP</w:t>
            </w: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76F9F9F0" w14:textId="77777777" w:rsidR="009B75AC" w:rsidRPr="006C569A" w:rsidRDefault="009B75AC" w:rsidP="00151594">
            <w:pPr>
              <w:rPr>
                <w:rFonts w:ascii="Calibri" w:hAnsi="Calibri" w:cs="Calibri"/>
                <w:color w:val="000000"/>
                <w:sz w:val="22"/>
                <w:szCs w:val="22"/>
              </w:rPr>
            </w:pPr>
            <w:r>
              <w:rPr>
                <w:rFonts w:ascii="Calibri" w:hAnsi="Calibri" w:cs="Calibri"/>
                <w:color w:val="000000"/>
                <w:sz w:val="22"/>
                <w:szCs w:val="22"/>
              </w:rPr>
              <w:t>01</w:t>
            </w:r>
          </w:p>
        </w:tc>
        <w:tc>
          <w:tcPr>
            <w:tcW w:w="1796" w:type="dxa"/>
            <w:tcBorders>
              <w:top w:val="single" w:sz="4" w:space="0" w:color="auto"/>
              <w:left w:val="nil"/>
              <w:bottom w:val="single" w:sz="4" w:space="0" w:color="auto"/>
              <w:right w:val="single" w:sz="4" w:space="0" w:color="auto"/>
            </w:tcBorders>
            <w:shd w:val="clear" w:color="auto" w:fill="auto"/>
            <w:noWrap/>
            <w:vAlign w:val="bottom"/>
          </w:tcPr>
          <w:p w14:paraId="6EF661F9" w14:textId="77777777" w:rsidR="009B75AC" w:rsidRPr="006C569A" w:rsidRDefault="009B75AC" w:rsidP="00151594">
            <w:pPr>
              <w:rPr>
                <w:rFonts w:ascii="Calibri" w:hAnsi="Calibri" w:cs="Calibri"/>
                <w:color w:val="000000"/>
                <w:sz w:val="22"/>
                <w:szCs w:val="22"/>
              </w:rPr>
            </w:pPr>
            <w:r>
              <w:rPr>
                <w:rFonts w:ascii="Calibri" w:hAnsi="Calibri" w:cs="Calibri"/>
                <w:color w:val="000000"/>
                <w:sz w:val="22"/>
                <w:szCs w:val="22"/>
              </w:rPr>
              <w:t>SRS</w:t>
            </w:r>
          </w:p>
        </w:tc>
        <w:tc>
          <w:tcPr>
            <w:tcW w:w="2044" w:type="dxa"/>
            <w:tcBorders>
              <w:top w:val="single" w:sz="4" w:space="0" w:color="auto"/>
              <w:left w:val="nil"/>
              <w:bottom w:val="single" w:sz="4" w:space="0" w:color="auto"/>
              <w:right w:val="single" w:sz="4" w:space="0" w:color="auto"/>
            </w:tcBorders>
            <w:shd w:val="clear" w:color="auto" w:fill="auto"/>
            <w:noWrap/>
            <w:vAlign w:val="bottom"/>
          </w:tcPr>
          <w:p w14:paraId="7D197BF9" w14:textId="77777777" w:rsidR="009B75AC" w:rsidRPr="006C569A" w:rsidRDefault="009B75AC" w:rsidP="00151594">
            <w:pPr>
              <w:rPr>
                <w:rFonts w:ascii="Calibri" w:hAnsi="Calibri" w:cs="Calibri"/>
                <w:color w:val="000000"/>
                <w:sz w:val="22"/>
                <w:szCs w:val="22"/>
              </w:rPr>
            </w:pPr>
            <w:r w:rsidRPr="009B75AC">
              <w:rPr>
                <w:rFonts w:ascii="Calibri" w:hAnsi="Calibri" w:cs="Calibri"/>
                <w:color w:val="000000"/>
                <w:sz w:val="22"/>
                <w:szCs w:val="22"/>
              </w:rPr>
              <w:t>Software Requirements Specifications</w:t>
            </w:r>
          </w:p>
        </w:tc>
        <w:tc>
          <w:tcPr>
            <w:tcW w:w="2430" w:type="dxa"/>
            <w:tcBorders>
              <w:top w:val="single" w:sz="4" w:space="0" w:color="auto"/>
              <w:left w:val="nil"/>
              <w:bottom w:val="single" w:sz="4" w:space="0" w:color="auto"/>
              <w:right w:val="single" w:sz="4" w:space="0" w:color="auto"/>
            </w:tcBorders>
            <w:shd w:val="clear" w:color="auto" w:fill="auto"/>
            <w:noWrap/>
            <w:vAlign w:val="bottom"/>
          </w:tcPr>
          <w:p w14:paraId="55B5FCA9" w14:textId="77777777" w:rsidR="009B75AC" w:rsidRPr="006C569A" w:rsidRDefault="009B75AC" w:rsidP="00151594">
            <w:pPr>
              <w:rPr>
                <w:rFonts w:ascii="Calibri" w:hAnsi="Calibri" w:cs="Calibri"/>
                <w:color w:val="000000"/>
                <w:sz w:val="22"/>
                <w:szCs w:val="22"/>
              </w:rPr>
            </w:pPr>
            <w:r w:rsidRPr="009B75AC">
              <w:rPr>
                <w:rFonts w:ascii="Calibri" w:hAnsi="Calibri" w:cs="Calibri"/>
                <w:color w:val="000000"/>
                <w:sz w:val="22"/>
                <w:szCs w:val="22"/>
              </w:rPr>
              <w:t>TP-01-SRS-Software Requirements Specifications</w:t>
            </w:r>
          </w:p>
        </w:tc>
      </w:tr>
      <w:tr w:rsidR="009B75AC" w:rsidRPr="006C569A" w14:paraId="28CA54C3" w14:textId="77777777" w:rsidTr="009B75AC">
        <w:trPr>
          <w:trHeight w:val="300"/>
        </w:trPr>
        <w:tc>
          <w:tcPr>
            <w:tcW w:w="1808" w:type="dxa"/>
            <w:tcBorders>
              <w:top w:val="single" w:sz="4" w:space="0" w:color="auto"/>
              <w:left w:val="single" w:sz="4" w:space="0" w:color="auto"/>
              <w:bottom w:val="single" w:sz="4" w:space="0" w:color="auto"/>
              <w:right w:val="single" w:sz="4" w:space="0" w:color="auto"/>
            </w:tcBorders>
          </w:tcPr>
          <w:p w14:paraId="509361CF" w14:textId="77777777" w:rsidR="009B75AC" w:rsidRPr="006C569A" w:rsidRDefault="009B75AC" w:rsidP="00151594">
            <w:pPr>
              <w:rPr>
                <w:rFonts w:ascii="Calibri" w:hAnsi="Calibri" w:cs="Calibri"/>
                <w:color w:val="000000"/>
                <w:sz w:val="22"/>
                <w:szCs w:val="22"/>
              </w:rPr>
            </w:pP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1C23AE" w14:textId="77777777" w:rsidR="009B75AC" w:rsidRPr="006C569A" w:rsidRDefault="009B75AC" w:rsidP="00151594">
            <w:pPr>
              <w:rPr>
                <w:rFonts w:ascii="Calibri" w:hAnsi="Calibri" w:cs="Calibri"/>
                <w:color w:val="000000"/>
                <w:sz w:val="22"/>
                <w:szCs w:val="22"/>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6F91B01C" w14:textId="77777777" w:rsidR="009B75AC" w:rsidRPr="006C569A" w:rsidRDefault="009B75AC" w:rsidP="00151594">
            <w:pPr>
              <w:rPr>
                <w:rFonts w:ascii="Calibri" w:hAnsi="Calibri" w:cs="Calibri"/>
                <w:color w:val="000000"/>
                <w:sz w:val="22"/>
                <w:szCs w:val="22"/>
              </w:rPr>
            </w:pPr>
          </w:p>
        </w:tc>
        <w:tc>
          <w:tcPr>
            <w:tcW w:w="1796" w:type="dxa"/>
            <w:tcBorders>
              <w:top w:val="single" w:sz="4" w:space="0" w:color="auto"/>
              <w:left w:val="nil"/>
              <w:bottom w:val="single" w:sz="4" w:space="0" w:color="auto"/>
              <w:right w:val="single" w:sz="4" w:space="0" w:color="auto"/>
            </w:tcBorders>
            <w:shd w:val="clear" w:color="auto" w:fill="auto"/>
            <w:noWrap/>
            <w:vAlign w:val="bottom"/>
          </w:tcPr>
          <w:p w14:paraId="431E2393" w14:textId="77777777" w:rsidR="009B75AC" w:rsidRPr="006C569A" w:rsidRDefault="009B75AC" w:rsidP="00151594">
            <w:pPr>
              <w:rPr>
                <w:rFonts w:ascii="Calibri" w:hAnsi="Calibri" w:cs="Calibri"/>
                <w:color w:val="000000"/>
                <w:sz w:val="22"/>
                <w:szCs w:val="22"/>
              </w:rPr>
            </w:pPr>
          </w:p>
        </w:tc>
        <w:tc>
          <w:tcPr>
            <w:tcW w:w="2044" w:type="dxa"/>
            <w:tcBorders>
              <w:top w:val="single" w:sz="4" w:space="0" w:color="auto"/>
              <w:left w:val="nil"/>
              <w:bottom w:val="single" w:sz="4" w:space="0" w:color="auto"/>
              <w:right w:val="single" w:sz="4" w:space="0" w:color="auto"/>
            </w:tcBorders>
            <w:shd w:val="clear" w:color="auto" w:fill="auto"/>
            <w:noWrap/>
            <w:vAlign w:val="bottom"/>
          </w:tcPr>
          <w:p w14:paraId="76478C8D" w14:textId="77777777" w:rsidR="009B75AC" w:rsidRPr="006C569A" w:rsidRDefault="009B75AC" w:rsidP="00151594">
            <w:pPr>
              <w:rPr>
                <w:rFonts w:ascii="Calibri" w:hAnsi="Calibri" w:cs="Calibri"/>
                <w:color w:val="000000"/>
                <w:sz w:val="22"/>
                <w:szCs w:val="22"/>
              </w:rPr>
            </w:pPr>
          </w:p>
        </w:tc>
        <w:tc>
          <w:tcPr>
            <w:tcW w:w="2430" w:type="dxa"/>
            <w:tcBorders>
              <w:top w:val="single" w:sz="4" w:space="0" w:color="auto"/>
              <w:left w:val="nil"/>
              <w:bottom w:val="single" w:sz="4" w:space="0" w:color="auto"/>
              <w:right w:val="single" w:sz="4" w:space="0" w:color="auto"/>
            </w:tcBorders>
            <w:shd w:val="clear" w:color="auto" w:fill="auto"/>
            <w:noWrap/>
            <w:vAlign w:val="bottom"/>
          </w:tcPr>
          <w:p w14:paraId="31E7E85F" w14:textId="77777777" w:rsidR="009B75AC" w:rsidRPr="006C569A" w:rsidRDefault="009B75AC" w:rsidP="00151594">
            <w:pPr>
              <w:rPr>
                <w:rFonts w:ascii="Calibri" w:hAnsi="Calibri" w:cs="Calibri"/>
                <w:color w:val="000000"/>
                <w:sz w:val="22"/>
                <w:szCs w:val="22"/>
              </w:rPr>
            </w:pPr>
          </w:p>
        </w:tc>
      </w:tr>
    </w:tbl>
    <w:p w14:paraId="752284EB" w14:textId="77777777" w:rsidR="00BB0EB4" w:rsidRDefault="00BB0EB4" w:rsidP="00BB0EB4">
      <w:pPr>
        <w:tabs>
          <w:tab w:val="right" w:pos="1710"/>
          <w:tab w:val="right" w:pos="2430"/>
        </w:tabs>
        <w:jc w:val="both"/>
        <w:rPr>
          <w:color w:val="000000"/>
        </w:rPr>
      </w:pPr>
    </w:p>
    <w:p w14:paraId="48522188" w14:textId="77777777" w:rsidR="00BB0EB4" w:rsidRPr="00BB0EB4" w:rsidRDefault="00BB0EB4" w:rsidP="00BB0EB4">
      <w:pPr>
        <w:tabs>
          <w:tab w:val="right" w:pos="1710"/>
          <w:tab w:val="right" w:pos="2430"/>
        </w:tabs>
        <w:jc w:val="both"/>
        <w:rPr>
          <w:color w:val="000000"/>
        </w:rPr>
      </w:pPr>
    </w:p>
    <w:p w14:paraId="11DD497B" w14:textId="77777777" w:rsidR="00BB0EB4" w:rsidRPr="001913B4" w:rsidRDefault="00BB0EB4" w:rsidP="001913B4">
      <w:pPr>
        <w:pStyle w:val="ListParagraph"/>
        <w:numPr>
          <w:ilvl w:val="1"/>
          <w:numId w:val="41"/>
        </w:numPr>
        <w:tabs>
          <w:tab w:val="right" w:pos="1710"/>
          <w:tab w:val="right" w:pos="2430"/>
        </w:tabs>
        <w:ind w:left="720"/>
        <w:jc w:val="both"/>
        <w:rPr>
          <w:color w:val="000000"/>
        </w:rPr>
      </w:pPr>
      <w:r>
        <w:rPr>
          <w:color w:val="000000"/>
        </w:rPr>
        <w:t xml:space="preserve">The naming convention for </w:t>
      </w:r>
      <w:r w:rsidRPr="00BB0EB4">
        <w:rPr>
          <w:b/>
          <w:color w:val="000000"/>
        </w:rPr>
        <w:t>Assets Labeling</w:t>
      </w:r>
      <w:r w:rsidRPr="00BB0EB4">
        <w:rPr>
          <w:color w:val="000000"/>
        </w:rPr>
        <w:t xml:space="preserve"> Number Guidelines</w:t>
      </w:r>
      <w:r>
        <w:rPr>
          <w:color w:val="000000"/>
        </w:rPr>
        <w:t xml:space="preserve"> are as follow:</w:t>
      </w:r>
    </w:p>
    <w:p w14:paraId="7158BCD0" w14:textId="77777777" w:rsidR="0003107E" w:rsidRDefault="0003107E" w:rsidP="00BB0EB4">
      <w:pPr>
        <w:tabs>
          <w:tab w:val="right" w:pos="1710"/>
          <w:tab w:val="right" w:pos="2430"/>
        </w:tabs>
        <w:jc w:val="both"/>
        <w:rPr>
          <w:color w:val="000000"/>
        </w:rPr>
      </w:pPr>
    </w:p>
    <w:tbl>
      <w:tblPr>
        <w:tblW w:w="9680" w:type="dxa"/>
        <w:tblInd w:w="103" w:type="dxa"/>
        <w:tblLook w:val="04A0" w:firstRow="1" w:lastRow="0" w:firstColumn="1" w:lastColumn="0" w:noHBand="0" w:noVBand="1"/>
      </w:tblPr>
      <w:tblGrid>
        <w:gridCol w:w="1934"/>
        <w:gridCol w:w="1406"/>
        <w:gridCol w:w="1660"/>
        <w:gridCol w:w="4680"/>
      </w:tblGrid>
      <w:tr w:rsidR="0003107E" w14:paraId="1072B193" w14:textId="77777777" w:rsidTr="0003107E">
        <w:trPr>
          <w:trHeight w:val="300"/>
        </w:trPr>
        <w:tc>
          <w:tcPr>
            <w:tcW w:w="3340" w:type="dxa"/>
            <w:gridSpan w:val="2"/>
            <w:tcBorders>
              <w:top w:val="single" w:sz="4" w:space="0" w:color="auto"/>
              <w:left w:val="single" w:sz="4" w:space="0" w:color="auto"/>
              <w:bottom w:val="single" w:sz="4" w:space="0" w:color="auto"/>
              <w:right w:val="single" w:sz="4" w:space="0" w:color="auto"/>
            </w:tcBorders>
            <w:shd w:val="clear" w:color="000000" w:fill="0070C0"/>
            <w:noWrap/>
            <w:vAlign w:val="bottom"/>
            <w:hideMark/>
          </w:tcPr>
          <w:p w14:paraId="74505C30" w14:textId="77777777" w:rsidR="0003107E" w:rsidRDefault="0003107E">
            <w:pPr>
              <w:jc w:val="center"/>
              <w:rPr>
                <w:rFonts w:ascii="Arial" w:hAnsi="Arial" w:cs="Arial"/>
                <w:b/>
                <w:bCs/>
                <w:color w:val="FFFFFF"/>
                <w:sz w:val="20"/>
                <w:szCs w:val="20"/>
              </w:rPr>
            </w:pPr>
            <w:r>
              <w:rPr>
                <w:rFonts w:ascii="Arial" w:hAnsi="Arial" w:cs="Arial"/>
                <w:b/>
                <w:bCs/>
                <w:color w:val="FFFFFF"/>
                <w:sz w:val="20"/>
                <w:szCs w:val="20"/>
              </w:rPr>
              <w:t>Category Name</w:t>
            </w:r>
          </w:p>
        </w:tc>
        <w:tc>
          <w:tcPr>
            <w:tcW w:w="1660" w:type="dxa"/>
            <w:tcBorders>
              <w:top w:val="single" w:sz="4" w:space="0" w:color="auto"/>
              <w:left w:val="nil"/>
              <w:bottom w:val="single" w:sz="4" w:space="0" w:color="auto"/>
              <w:right w:val="single" w:sz="4" w:space="0" w:color="auto"/>
            </w:tcBorders>
            <w:shd w:val="clear" w:color="000000" w:fill="0070C0"/>
            <w:noWrap/>
            <w:vAlign w:val="bottom"/>
            <w:hideMark/>
          </w:tcPr>
          <w:p w14:paraId="49ED9B8B" w14:textId="77777777" w:rsidR="0003107E" w:rsidRDefault="0003107E">
            <w:pPr>
              <w:rPr>
                <w:rFonts w:ascii="Calibri" w:hAnsi="Calibri" w:cs="Calibri"/>
                <w:b/>
                <w:bCs/>
                <w:color w:val="FFFFFF"/>
                <w:sz w:val="22"/>
                <w:szCs w:val="22"/>
              </w:rPr>
            </w:pPr>
            <w:r>
              <w:rPr>
                <w:rFonts w:ascii="Calibri" w:hAnsi="Calibri" w:cs="Calibri"/>
                <w:b/>
                <w:bCs/>
                <w:color w:val="FFFFFF"/>
                <w:sz w:val="22"/>
                <w:szCs w:val="22"/>
              </w:rPr>
              <w:t>Number</w:t>
            </w:r>
          </w:p>
        </w:tc>
        <w:tc>
          <w:tcPr>
            <w:tcW w:w="4680" w:type="dxa"/>
            <w:tcBorders>
              <w:top w:val="single" w:sz="4" w:space="0" w:color="auto"/>
              <w:left w:val="nil"/>
              <w:bottom w:val="single" w:sz="4" w:space="0" w:color="auto"/>
              <w:right w:val="single" w:sz="4" w:space="0" w:color="000000"/>
            </w:tcBorders>
            <w:shd w:val="clear" w:color="000000" w:fill="0070C0"/>
            <w:noWrap/>
            <w:vAlign w:val="bottom"/>
            <w:hideMark/>
          </w:tcPr>
          <w:p w14:paraId="3B74F1F2" w14:textId="77777777" w:rsidR="0003107E" w:rsidRDefault="0003107E">
            <w:pPr>
              <w:jc w:val="center"/>
              <w:rPr>
                <w:rFonts w:ascii="Calibri" w:hAnsi="Calibri" w:cs="Calibri"/>
                <w:b/>
                <w:bCs/>
                <w:color w:val="FFFFFF"/>
                <w:sz w:val="22"/>
                <w:szCs w:val="22"/>
              </w:rPr>
            </w:pPr>
            <w:r>
              <w:rPr>
                <w:rFonts w:ascii="Calibri" w:hAnsi="Calibri" w:cs="Calibri"/>
                <w:b/>
                <w:bCs/>
                <w:color w:val="FFFFFF"/>
                <w:sz w:val="22"/>
                <w:szCs w:val="22"/>
              </w:rPr>
              <w:t>Final Label Number</w:t>
            </w:r>
          </w:p>
        </w:tc>
      </w:tr>
      <w:tr w:rsidR="0003107E" w14:paraId="19718E2B" w14:textId="77777777" w:rsidTr="0003107E">
        <w:trPr>
          <w:trHeight w:val="300"/>
        </w:trPr>
        <w:tc>
          <w:tcPr>
            <w:tcW w:w="1934" w:type="dxa"/>
            <w:tcBorders>
              <w:top w:val="nil"/>
              <w:left w:val="single" w:sz="4" w:space="0" w:color="auto"/>
              <w:bottom w:val="single" w:sz="4" w:space="0" w:color="auto"/>
              <w:right w:val="single" w:sz="4" w:space="0" w:color="auto"/>
            </w:tcBorders>
            <w:shd w:val="clear" w:color="000000" w:fill="0070C0"/>
            <w:noWrap/>
            <w:vAlign w:val="bottom"/>
            <w:hideMark/>
          </w:tcPr>
          <w:p w14:paraId="1B131405" w14:textId="77777777" w:rsidR="0003107E" w:rsidRDefault="0003107E">
            <w:pPr>
              <w:jc w:val="center"/>
              <w:rPr>
                <w:rFonts w:ascii="Calibri" w:hAnsi="Calibri" w:cs="Calibri"/>
                <w:b/>
                <w:bCs/>
                <w:color w:val="FFFFFF"/>
                <w:sz w:val="22"/>
                <w:szCs w:val="22"/>
              </w:rPr>
            </w:pPr>
            <w:r>
              <w:rPr>
                <w:rFonts w:ascii="Calibri" w:hAnsi="Calibri" w:cs="Calibri"/>
                <w:b/>
                <w:bCs/>
                <w:color w:val="FFFFFF"/>
                <w:sz w:val="22"/>
                <w:szCs w:val="22"/>
              </w:rPr>
              <w:t>Asset Category</w:t>
            </w:r>
          </w:p>
        </w:tc>
        <w:tc>
          <w:tcPr>
            <w:tcW w:w="1406" w:type="dxa"/>
            <w:tcBorders>
              <w:top w:val="nil"/>
              <w:left w:val="nil"/>
              <w:bottom w:val="single" w:sz="4" w:space="0" w:color="auto"/>
              <w:right w:val="single" w:sz="4" w:space="0" w:color="auto"/>
            </w:tcBorders>
            <w:shd w:val="clear" w:color="000000" w:fill="0070C0"/>
            <w:noWrap/>
            <w:vAlign w:val="bottom"/>
            <w:hideMark/>
          </w:tcPr>
          <w:p w14:paraId="45F3BF76" w14:textId="77777777" w:rsidR="0003107E" w:rsidRDefault="0003107E">
            <w:pPr>
              <w:jc w:val="center"/>
              <w:rPr>
                <w:rFonts w:ascii="Calibri" w:hAnsi="Calibri" w:cs="Calibri"/>
                <w:b/>
                <w:bCs/>
                <w:color w:val="FFFFFF"/>
                <w:sz w:val="22"/>
                <w:szCs w:val="22"/>
              </w:rPr>
            </w:pPr>
            <w:r>
              <w:rPr>
                <w:rFonts w:ascii="Calibri" w:hAnsi="Calibri" w:cs="Calibri"/>
                <w:b/>
                <w:bCs/>
                <w:color w:val="FFFFFF"/>
                <w:sz w:val="22"/>
                <w:szCs w:val="22"/>
              </w:rPr>
              <w:t>Asset Type</w:t>
            </w:r>
          </w:p>
        </w:tc>
        <w:tc>
          <w:tcPr>
            <w:tcW w:w="1660" w:type="dxa"/>
            <w:tcBorders>
              <w:top w:val="nil"/>
              <w:left w:val="nil"/>
              <w:bottom w:val="single" w:sz="4" w:space="0" w:color="auto"/>
              <w:right w:val="single" w:sz="4" w:space="0" w:color="auto"/>
            </w:tcBorders>
            <w:shd w:val="clear" w:color="auto" w:fill="auto"/>
            <w:noWrap/>
            <w:vAlign w:val="bottom"/>
            <w:hideMark/>
          </w:tcPr>
          <w:p w14:paraId="3304DBD3" w14:textId="77777777" w:rsidR="0003107E" w:rsidRDefault="0003107E">
            <w:pPr>
              <w:rPr>
                <w:rFonts w:ascii="Calibri" w:hAnsi="Calibri" w:cs="Calibri"/>
                <w:color w:val="000000"/>
                <w:sz w:val="22"/>
                <w:szCs w:val="22"/>
              </w:rPr>
            </w:pPr>
            <w:r>
              <w:rPr>
                <w:rFonts w:ascii="Calibri" w:hAnsi="Calibri" w:cs="Calibri"/>
                <w:color w:val="000000"/>
                <w:sz w:val="22"/>
                <w:szCs w:val="22"/>
              </w:rPr>
              <w:t> </w:t>
            </w:r>
          </w:p>
        </w:tc>
        <w:tc>
          <w:tcPr>
            <w:tcW w:w="4680" w:type="dxa"/>
            <w:tcBorders>
              <w:top w:val="single" w:sz="4" w:space="0" w:color="auto"/>
              <w:left w:val="nil"/>
              <w:bottom w:val="single" w:sz="4" w:space="0" w:color="auto"/>
              <w:right w:val="single" w:sz="4" w:space="0" w:color="000000"/>
            </w:tcBorders>
            <w:shd w:val="clear" w:color="auto" w:fill="auto"/>
            <w:noWrap/>
            <w:vAlign w:val="bottom"/>
            <w:hideMark/>
          </w:tcPr>
          <w:p w14:paraId="5C71EBD7" w14:textId="77777777" w:rsidR="0003107E" w:rsidRDefault="0003107E">
            <w:pPr>
              <w:jc w:val="center"/>
              <w:rPr>
                <w:rFonts w:ascii="Calibri" w:hAnsi="Calibri" w:cs="Calibri"/>
                <w:color w:val="000000"/>
                <w:sz w:val="22"/>
                <w:szCs w:val="22"/>
              </w:rPr>
            </w:pPr>
            <w:r>
              <w:rPr>
                <w:rFonts w:ascii="Calibri" w:hAnsi="Calibri" w:cs="Calibri"/>
                <w:color w:val="000000"/>
                <w:sz w:val="22"/>
                <w:szCs w:val="22"/>
              </w:rPr>
              <w:t> </w:t>
            </w:r>
          </w:p>
        </w:tc>
      </w:tr>
      <w:tr w:rsidR="0003107E" w14:paraId="3C992AA2" w14:textId="77777777" w:rsidTr="0003107E">
        <w:trPr>
          <w:trHeight w:val="300"/>
        </w:trPr>
        <w:tc>
          <w:tcPr>
            <w:tcW w:w="1934" w:type="dxa"/>
            <w:tcBorders>
              <w:top w:val="nil"/>
              <w:left w:val="single" w:sz="4" w:space="0" w:color="auto"/>
              <w:bottom w:val="single" w:sz="4" w:space="0" w:color="auto"/>
              <w:right w:val="single" w:sz="4" w:space="0" w:color="auto"/>
            </w:tcBorders>
            <w:shd w:val="clear" w:color="000000" w:fill="FAC090"/>
            <w:noWrap/>
            <w:vAlign w:val="bottom"/>
            <w:hideMark/>
          </w:tcPr>
          <w:p w14:paraId="3467D326" w14:textId="77777777" w:rsidR="0003107E" w:rsidRDefault="0003107E">
            <w:pPr>
              <w:rPr>
                <w:rFonts w:ascii="Calibri" w:hAnsi="Calibri" w:cs="Calibri"/>
                <w:color w:val="000000"/>
                <w:sz w:val="22"/>
                <w:szCs w:val="22"/>
              </w:rPr>
            </w:pPr>
            <w:r>
              <w:rPr>
                <w:rFonts w:ascii="Calibri" w:hAnsi="Calibri" w:cs="Calibri"/>
                <w:color w:val="000000"/>
                <w:sz w:val="22"/>
                <w:szCs w:val="22"/>
              </w:rPr>
              <w:t>X</w:t>
            </w:r>
          </w:p>
        </w:tc>
        <w:tc>
          <w:tcPr>
            <w:tcW w:w="1406" w:type="dxa"/>
            <w:tcBorders>
              <w:top w:val="nil"/>
              <w:left w:val="nil"/>
              <w:bottom w:val="single" w:sz="4" w:space="0" w:color="auto"/>
              <w:right w:val="single" w:sz="4" w:space="0" w:color="auto"/>
            </w:tcBorders>
            <w:shd w:val="clear" w:color="000000" w:fill="FAC090"/>
            <w:noWrap/>
            <w:vAlign w:val="bottom"/>
            <w:hideMark/>
          </w:tcPr>
          <w:p w14:paraId="0E1C363E" w14:textId="77777777" w:rsidR="0003107E" w:rsidRDefault="0003107E">
            <w:pPr>
              <w:rPr>
                <w:rFonts w:ascii="Calibri" w:hAnsi="Calibri" w:cs="Calibri"/>
                <w:color w:val="000000"/>
                <w:sz w:val="22"/>
                <w:szCs w:val="22"/>
              </w:rPr>
            </w:pPr>
            <w:r>
              <w:rPr>
                <w:rFonts w:ascii="Calibri" w:hAnsi="Calibri" w:cs="Calibri"/>
                <w:color w:val="000000"/>
                <w:sz w:val="22"/>
                <w:szCs w:val="22"/>
              </w:rPr>
              <w:t>XX</w:t>
            </w:r>
          </w:p>
        </w:tc>
        <w:tc>
          <w:tcPr>
            <w:tcW w:w="1660" w:type="dxa"/>
            <w:tcBorders>
              <w:top w:val="nil"/>
              <w:left w:val="nil"/>
              <w:bottom w:val="single" w:sz="4" w:space="0" w:color="auto"/>
              <w:right w:val="single" w:sz="4" w:space="0" w:color="auto"/>
            </w:tcBorders>
            <w:shd w:val="clear" w:color="000000" w:fill="FAC090"/>
            <w:noWrap/>
            <w:vAlign w:val="bottom"/>
            <w:hideMark/>
          </w:tcPr>
          <w:p w14:paraId="6B59AF67" w14:textId="77777777" w:rsidR="0003107E" w:rsidRDefault="0003107E">
            <w:pPr>
              <w:rPr>
                <w:rFonts w:ascii="Calibri" w:hAnsi="Calibri" w:cs="Calibri"/>
                <w:color w:val="000000"/>
                <w:sz w:val="22"/>
                <w:szCs w:val="22"/>
              </w:rPr>
            </w:pPr>
            <w:r>
              <w:rPr>
                <w:rFonts w:ascii="Calibri" w:hAnsi="Calibri" w:cs="Calibri"/>
                <w:color w:val="000000"/>
                <w:sz w:val="22"/>
                <w:szCs w:val="22"/>
              </w:rPr>
              <w:t>X (Incremental)</w:t>
            </w:r>
          </w:p>
        </w:tc>
        <w:tc>
          <w:tcPr>
            <w:tcW w:w="4680" w:type="dxa"/>
            <w:tcBorders>
              <w:top w:val="single" w:sz="4" w:space="0" w:color="auto"/>
              <w:left w:val="nil"/>
              <w:bottom w:val="single" w:sz="4" w:space="0" w:color="auto"/>
              <w:right w:val="single" w:sz="4" w:space="0" w:color="000000"/>
            </w:tcBorders>
            <w:shd w:val="clear" w:color="auto" w:fill="auto"/>
            <w:noWrap/>
            <w:vAlign w:val="bottom"/>
            <w:hideMark/>
          </w:tcPr>
          <w:p w14:paraId="6AAAFC2D" w14:textId="77777777" w:rsidR="0003107E" w:rsidRDefault="0003107E">
            <w:pPr>
              <w:jc w:val="center"/>
              <w:rPr>
                <w:rFonts w:ascii="Calibri" w:hAnsi="Calibri" w:cs="Calibri"/>
                <w:color w:val="000000"/>
                <w:sz w:val="22"/>
                <w:szCs w:val="22"/>
              </w:rPr>
            </w:pPr>
            <w:r>
              <w:rPr>
                <w:rFonts w:ascii="Calibri" w:hAnsi="Calibri" w:cs="Calibri"/>
                <w:color w:val="000000"/>
                <w:sz w:val="22"/>
                <w:szCs w:val="22"/>
              </w:rPr>
              <w:t> </w:t>
            </w:r>
          </w:p>
        </w:tc>
      </w:tr>
      <w:tr w:rsidR="0003107E" w14:paraId="08B5EF24" w14:textId="77777777" w:rsidTr="0003107E">
        <w:trPr>
          <w:trHeight w:val="300"/>
        </w:trPr>
        <w:tc>
          <w:tcPr>
            <w:tcW w:w="1934" w:type="dxa"/>
            <w:tcBorders>
              <w:top w:val="nil"/>
              <w:left w:val="single" w:sz="4" w:space="0" w:color="auto"/>
              <w:bottom w:val="single" w:sz="4" w:space="0" w:color="auto"/>
              <w:right w:val="single" w:sz="4" w:space="0" w:color="auto"/>
            </w:tcBorders>
            <w:shd w:val="clear" w:color="auto" w:fill="auto"/>
            <w:noWrap/>
            <w:vAlign w:val="bottom"/>
            <w:hideMark/>
          </w:tcPr>
          <w:p w14:paraId="5B054BFC" w14:textId="77777777" w:rsidR="0003107E" w:rsidRDefault="0003107E">
            <w:pPr>
              <w:rPr>
                <w:rFonts w:ascii="Calibri" w:hAnsi="Calibri" w:cs="Calibri"/>
                <w:color w:val="000000"/>
                <w:sz w:val="22"/>
                <w:szCs w:val="22"/>
              </w:rPr>
            </w:pPr>
            <w:r>
              <w:rPr>
                <w:rFonts w:ascii="Calibri" w:hAnsi="Calibri" w:cs="Calibri"/>
                <w:color w:val="000000"/>
                <w:sz w:val="22"/>
                <w:szCs w:val="22"/>
              </w:rPr>
              <w:t>H</w:t>
            </w:r>
          </w:p>
        </w:tc>
        <w:tc>
          <w:tcPr>
            <w:tcW w:w="1406" w:type="dxa"/>
            <w:tcBorders>
              <w:top w:val="nil"/>
              <w:left w:val="nil"/>
              <w:bottom w:val="single" w:sz="4" w:space="0" w:color="auto"/>
              <w:right w:val="single" w:sz="4" w:space="0" w:color="auto"/>
            </w:tcBorders>
            <w:shd w:val="clear" w:color="auto" w:fill="auto"/>
            <w:noWrap/>
            <w:vAlign w:val="bottom"/>
            <w:hideMark/>
          </w:tcPr>
          <w:p w14:paraId="7540F928" w14:textId="77777777" w:rsidR="0003107E" w:rsidRDefault="0003107E">
            <w:pPr>
              <w:rPr>
                <w:rFonts w:ascii="Calibri" w:hAnsi="Calibri" w:cs="Calibri"/>
                <w:color w:val="000000"/>
                <w:sz w:val="22"/>
                <w:szCs w:val="22"/>
              </w:rPr>
            </w:pPr>
            <w:r>
              <w:rPr>
                <w:rFonts w:ascii="Calibri" w:hAnsi="Calibri" w:cs="Calibri"/>
                <w:color w:val="000000"/>
                <w:sz w:val="22"/>
                <w:szCs w:val="22"/>
              </w:rPr>
              <w:t>SR</w:t>
            </w:r>
          </w:p>
        </w:tc>
        <w:tc>
          <w:tcPr>
            <w:tcW w:w="1660" w:type="dxa"/>
            <w:tcBorders>
              <w:top w:val="nil"/>
              <w:left w:val="nil"/>
              <w:bottom w:val="single" w:sz="4" w:space="0" w:color="auto"/>
              <w:right w:val="single" w:sz="4" w:space="0" w:color="auto"/>
            </w:tcBorders>
            <w:shd w:val="clear" w:color="auto" w:fill="auto"/>
            <w:noWrap/>
            <w:vAlign w:val="bottom"/>
            <w:hideMark/>
          </w:tcPr>
          <w:p w14:paraId="58A361F9" w14:textId="77777777" w:rsidR="0003107E" w:rsidRDefault="0003107E">
            <w:pPr>
              <w:rPr>
                <w:rFonts w:ascii="Calibri" w:hAnsi="Calibri" w:cs="Calibri"/>
                <w:color w:val="000000"/>
                <w:sz w:val="22"/>
                <w:szCs w:val="22"/>
              </w:rPr>
            </w:pPr>
            <w:r>
              <w:rPr>
                <w:rFonts w:ascii="Calibri" w:hAnsi="Calibri" w:cs="Calibri"/>
                <w:color w:val="000000"/>
                <w:sz w:val="22"/>
                <w:szCs w:val="22"/>
              </w:rPr>
              <w:t>1</w:t>
            </w:r>
          </w:p>
        </w:tc>
        <w:tc>
          <w:tcPr>
            <w:tcW w:w="4680" w:type="dxa"/>
            <w:tcBorders>
              <w:top w:val="single" w:sz="4" w:space="0" w:color="auto"/>
              <w:left w:val="nil"/>
              <w:bottom w:val="single" w:sz="4" w:space="0" w:color="auto"/>
              <w:right w:val="single" w:sz="4" w:space="0" w:color="000000"/>
            </w:tcBorders>
            <w:shd w:val="clear" w:color="auto" w:fill="auto"/>
            <w:noWrap/>
            <w:vAlign w:val="bottom"/>
            <w:hideMark/>
          </w:tcPr>
          <w:p w14:paraId="0EF283C6" w14:textId="77777777" w:rsidR="0003107E" w:rsidRDefault="0003107E">
            <w:pPr>
              <w:jc w:val="center"/>
              <w:rPr>
                <w:rFonts w:ascii="Calibri" w:hAnsi="Calibri" w:cs="Calibri"/>
                <w:color w:val="000000"/>
                <w:sz w:val="22"/>
                <w:szCs w:val="22"/>
              </w:rPr>
            </w:pPr>
            <w:r>
              <w:rPr>
                <w:rFonts w:ascii="Calibri" w:hAnsi="Calibri" w:cs="Calibri"/>
                <w:color w:val="000000"/>
                <w:sz w:val="22"/>
                <w:szCs w:val="22"/>
              </w:rPr>
              <w:t>HSR1</w:t>
            </w:r>
          </w:p>
        </w:tc>
      </w:tr>
    </w:tbl>
    <w:p w14:paraId="46A3F1FF" w14:textId="77777777" w:rsidR="0003107E" w:rsidRDefault="0003107E" w:rsidP="00BB0EB4">
      <w:pPr>
        <w:tabs>
          <w:tab w:val="right" w:pos="1710"/>
          <w:tab w:val="right" w:pos="2430"/>
        </w:tabs>
        <w:jc w:val="both"/>
        <w:rPr>
          <w:color w:val="000000"/>
        </w:rPr>
      </w:pPr>
    </w:p>
    <w:p w14:paraId="1A87AD23" w14:textId="77777777" w:rsidR="00BB0EB4" w:rsidRPr="009F6C1F" w:rsidRDefault="00C92E0E" w:rsidP="009F6C1F">
      <w:pPr>
        <w:pStyle w:val="ListParagraph"/>
        <w:numPr>
          <w:ilvl w:val="1"/>
          <w:numId w:val="41"/>
        </w:numPr>
        <w:tabs>
          <w:tab w:val="right" w:pos="1710"/>
          <w:tab w:val="right" w:pos="2430"/>
        </w:tabs>
        <w:ind w:left="720"/>
        <w:jc w:val="both"/>
        <w:rPr>
          <w:color w:val="000000"/>
        </w:rPr>
      </w:pPr>
      <w:r w:rsidRPr="009F6C1F">
        <w:rPr>
          <w:color w:val="000000"/>
        </w:rPr>
        <w:t xml:space="preserve">The naming conventions for </w:t>
      </w:r>
      <w:r w:rsidRPr="009F6C1F">
        <w:rPr>
          <w:b/>
          <w:color w:val="000000"/>
        </w:rPr>
        <w:t>Backups</w:t>
      </w:r>
      <w:r w:rsidRPr="009F6C1F">
        <w:rPr>
          <w:color w:val="000000"/>
        </w:rPr>
        <w:t xml:space="preserve"> are as follow:</w:t>
      </w:r>
    </w:p>
    <w:p w14:paraId="6209E7F6" w14:textId="77777777" w:rsidR="00C92E0E" w:rsidRDefault="00C92E0E" w:rsidP="00BB0EB4">
      <w:pPr>
        <w:tabs>
          <w:tab w:val="right" w:pos="1710"/>
          <w:tab w:val="right" w:pos="2430"/>
        </w:tabs>
        <w:jc w:val="both"/>
        <w:rPr>
          <w:color w:val="000000"/>
        </w:rPr>
      </w:pPr>
    </w:p>
    <w:tbl>
      <w:tblPr>
        <w:tblW w:w="6885" w:type="dxa"/>
        <w:tblInd w:w="103" w:type="dxa"/>
        <w:tblLook w:val="04A0" w:firstRow="1" w:lastRow="0" w:firstColumn="1" w:lastColumn="0" w:noHBand="0" w:noVBand="1"/>
      </w:tblPr>
      <w:tblGrid>
        <w:gridCol w:w="2281"/>
        <w:gridCol w:w="1864"/>
        <w:gridCol w:w="1440"/>
        <w:gridCol w:w="1300"/>
      </w:tblGrid>
      <w:tr w:rsidR="00C92E0E" w14:paraId="02B6195D" w14:textId="77777777" w:rsidTr="00D035BF">
        <w:trPr>
          <w:trHeight w:val="305"/>
        </w:trPr>
        <w:tc>
          <w:tcPr>
            <w:tcW w:w="6885" w:type="dxa"/>
            <w:gridSpan w:val="4"/>
            <w:tcBorders>
              <w:top w:val="single" w:sz="4" w:space="0" w:color="auto"/>
              <w:left w:val="single" w:sz="4" w:space="0" w:color="auto"/>
              <w:bottom w:val="single" w:sz="4" w:space="0" w:color="auto"/>
              <w:right w:val="single" w:sz="4" w:space="0" w:color="000000"/>
            </w:tcBorders>
            <w:shd w:val="clear" w:color="000000" w:fill="0070C0"/>
            <w:noWrap/>
            <w:vAlign w:val="bottom"/>
            <w:hideMark/>
          </w:tcPr>
          <w:p w14:paraId="3114B6D0" w14:textId="77777777" w:rsidR="00C92E0E" w:rsidRDefault="00C92E0E" w:rsidP="00057520">
            <w:pPr>
              <w:jc w:val="center"/>
              <w:rPr>
                <w:rFonts w:ascii="Calibri" w:hAnsi="Calibri" w:cs="Calibri"/>
                <w:b/>
                <w:bCs/>
                <w:color w:val="FFFFFF"/>
                <w:sz w:val="22"/>
                <w:szCs w:val="22"/>
              </w:rPr>
            </w:pPr>
            <w:r>
              <w:rPr>
                <w:rFonts w:ascii="Arial" w:hAnsi="Arial" w:cs="Arial"/>
                <w:b/>
                <w:bCs/>
                <w:color w:val="FFFFFF"/>
                <w:sz w:val="20"/>
                <w:szCs w:val="20"/>
              </w:rPr>
              <w:t>Backup Name</w:t>
            </w:r>
          </w:p>
        </w:tc>
      </w:tr>
      <w:tr w:rsidR="00C92E0E" w14:paraId="77578071" w14:textId="77777777" w:rsidTr="00D035BF">
        <w:trPr>
          <w:trHeight w:val="305"/>
        </w:trPr>
        <w:tc>
          <w:tcPr>
            <w:tcW w:w="5585" w:type="dxa"/>
            <w:gridSpan w:val="3"/>
            <w:tcBorders>
              <w:top w:val="nil"/>
              <w:left w:val="single" w:sz="4" w:space="0" w:color="auto"/>
              <w:bottom w:val="single" w:sz="4" w:space="0" w:color="auto"/>
              <w:right w:val="single" w:sz="4" w:space="0" w:color="auto"/>
            </w:tcBorders>
            <w:shd w:val="clear" w:color="000000" w:fill="0070C0"/>
            <w:noWrap/>
            <w:vAlign w:val="bottom"/>
            <w:hideMark/>
          </w:tcPr>
          <w:p w14:paraId="1EF7C96C" w14:textId="77777777" w:rsidR="00C92E0E" w:rsidRDefault="00C92E0E" w:rsidP="00C92E0E">
            <w:pPr>
              <w:rPr>
                <w:rFonts w:ascii="Calibri" w:hAnsi="Calibri" w:cs="Calibri"/>
                <w:color w:val="000000"/>
                <w:sz w:val="22"/>
                <w:szCs w:val="22"/>
              </w:rPr>
            </w:pPr>
            <w:r>
              <w:rPr>
                <w:rFonts w:ascii="Calibri" w:hAnsi="Calibri" w:cs="Calibri"/>
                <w:b/>
                <w:bCs/>
                <w:color w:val="FFFFFF"/>
                <w:sz w:val="22"/>
                <w:szCs w:val="22"/>
              </w:rPr>
              <w:t>Automatic</w:t>
            </w:r>
          </w:p>
        </w:tc>
        <w:tc>
          <w:tcPr>
            <w:tcW w:w="1300" w:type="dxa"/>
            <w:tcBorders>
              <w:top w:val="single" w:sz="4" w:space="0" w:color="auto"/>
              <w:left w:val="nil"/>
              <w:bottom w:val="single" w:sz="4" w:space="0" w:color="auto"/>
              <w:right w:val="single" w:sz="4" w:space="0" w:color="000000"/>
            </w:tcBorders>
            <w:shd w:val="clear" w:color="auto" w:fill="auto"/>
            <w:noWrap/>
            <w:vAlign w:val="bottom"/>
            <w:hideMark/>
          </w:tcPr>
          <w:p w14:paraId="22F6F667" w14:textId="77777777" w:rsidR="00C92E0E" w:rsidRDefault="00C92E0E" w:rsidP="00057520">
            <w:pPr>
              <w:jc w:val="center"/>
              <w:rPr>
                <w:rFonts w:ascii="Calibri" w:hAnsi="Calibri" w:cs="Calibri"/>
                <w:color w:val="000000"/>
                <w:sz w:val="22"/>
                <w:szCs w:val="22"/>
              </w:rPr>
            </w:pPr>
            <w:r>
              <w:rPr>
                <w:rFonts w:ascii="Calibri" w:hAnsi="Calibri" w:cs="Calibri"/>
                <w:color w:val="000000"/>
                <w:sz w:val="22"/>
                <w:szCs w:val="22"/>
              </w:rPr>
              <w:t> </w:t>
            </w:r>
          </w:p>
        </w:tc>
      </w:tr>
      <w:tr w:rsidR="00D035BF" w14:paraId="188D4D9D" w14:textId="77777777" w:rsidTr="00D035BF">
        <w:trPr>
          <w:trHeight w:val="305"/>
        </w:trPr>
        <w:tc>
          <w:tcPr>
            <w:tcW w:w="2281" w:type="dxa"/>
            <w:tcBorders>
              <w:top w:val="nil"/>
              <w:left w:val="single" w:sz="4" w:space="0" w:color="auto"/>
              <w:bottom w:val="single" w:sz="4" w:space="0" w:color="auto"/>
              <w:right w:val="single" w:sz="4" w:space="0" w:color="auto"/>
            </w:tcBorders>
            <w:shd w:val="clear" w:color="000000" w:fill="FAC090"/>
            <w:noWrap/>
            <w:vAlign w:val="bottom"/>
            <w:hideMark/>
          </w:tcPr>
          <w:p w14:paraId="72E763A3" w14:textId="77777777" w:rsidR="00D035BF" w:rsidRDefault="00D035BF" w:rsidP="00057520">
            <w:pPr>
              <w:rPr>
                <w:rFonts w:ascii="Calibri" w:hAnsi="Calibri" w:cs="Calibri"/>
                <w:color w:val="000000"/>
                <w:sz w:val="22"/>
                <w:szCs w:val="22"/>
              </w:rPr>
            </w:pPr>
            <w:r w:rsidRPr="00C92E0E">
              <w:rPr>
                <w:rFonts w:ascii="Calibri" w:hAnsi="Calibri" w:cs="Calibri"/>
                <w:b/>
                <w:bCs/>
                <w:color w:val="000000" w:themeColor="text1"/>
                <w:sz w:val="22"/>
                <w:szCs w:val="22"/>
              </w:rPr>
              <w:t>Date (</w:t>
            </w:r>
            <w:proofErr w:type="spellStart"/>
            <w:r w:rsidRPr="00C92E0E">
              <w:rPr>
                <w:rFonts w:ascii="Calibri" w:hAnsi="Calibri" w:cs="Calibri"/>
                <w:b/>
                <w:bCs/>
                <w:color w:val="000000" w:themeColor="text1"/>
                <w:sz w:val="22"/>
                <w:szCs w:val="22"/>
              </w:rPr>
              <w:t>mmddyyyy</w:t>
            </w:r>
            <w:proofErr w:type="spellEnd"/>
            <w:r w:rsidRPr="00C92E0E">
              <w:rPr>
                <w:rFonts w:ascii="Calibri" w:hAnsi="Calibri" w:cs="Calibri"/>
                <w:b/>
                <w:bCs/>
                <w:color w:val="000000" w:themeColor="text1"/>
                <w:sz w:val="22"/>
                <w:szCs w:val="22"/>
              </w:rPr>
              <w:t>)</w:t>
            </w:r>
          </w:p>
        </w:tc>
        <w:tc>
          <w:tcPr>
            <w:tcW w:w="1864" w:type="dxa"/>
            <w:tcBorders>
              <w:top w:val="nil"/>
              <w:left w:val="nil"/>
              <w:bottom w:val="single" w:sz="4" w:space="0" w:color="auto"/>
              <w:right w:val="single" w:sz="4" w:space="0" w:color="auto"/>
            </w:tcBorders>
            <w:shd w:val="clear" w:color="000000" w:fill="FAC090"/>
            <w:noWrap/>
            <w:vAlign w:val="bottom"/>
            <w:hideMark/>
          </w:tcPr>
          <w:p w14:paraId="31E65655" w14:textId="77777777" w:rsidR="00D035BF" w:rsidRDefault="00D035BF" w:rsidP="00057520">
            <w:pPr>
              <w:rPr>
                <w:rFonts w:ascii="Calibri" w:hAnsi="Calibri" w:cs="Calibri"/>
                <w:color w:val="000000"/>
                <w:sz w:val="22"/>
                <w:szCs w:val="22"/>
              </w:rPr>
            </w:pPr>
            <w:r w:rsidRPr="00D035BF">
              <w:rPr>
                <w:rFonts w:ascii="Calibri" w:hAnsi="Calibri" w:cs="Calibri"/>
                <w:b/>
                <w:color w:val="000000"/>
                <w:sz w:val="22"/>
                <w:szCs w:val="22"/>
              </w:rPr>
              <w:t>Type</w:t>
            </w:r>
            <w:r>
              <w:rPr>
                <w:rFonts w:ascii="Calibri" w:hAnsi="Calibri" w:cs="Calibri"/>
                <w:b/>
                <w:color w:val="000000"/>
                <w:sz w:val="22"/>
                <w:szCs w:val="22"/>
              </w:rPr>
              <w:t xml:space="preserve"> </w:t>
            </w:r>
            <w:r w:rsidRPr="00D035BF">
              <w:rPr>
                <w:rFonts w:ascii="Calibri" w:hAnsi="Calibri" w:cs="Calibri"/>
                <w:b/>
                <w:color w:val="000000"/>
                <w:sz w:val="22"/>
                <w:szCs w:val="22"/>
              </w:rPr>
              <w:t>of Back up</w:t>
            </w:r>
          </w:p>
        </w:tc>
        <w:tc>
          <w:tcPr>
            <w:tcW w:w="1440" w:type="dxa"/>
            <w:tcBorders>
              <w:top w:val="nil"/>
              <w:left w:val="nil"/>
              <w:bottom w:val="single" w:sz="4" w:space="0" w:color="auto"/>
              <w:right w:val="single" w:sz="4" w:space="0" w:color="auto"/>
            </w:tcBorders>
            <w:shd w:val="clear" w:color="000000" w:fill="FAC090"/>
            <w:noWrap/>
            <w:vAlign w:val="bottom"/>
            <w:hideMark/>
          </w:tcPr>
          <w:p w14:paraId="6C8AC6EE" w14:textId="77777777" w:rsidR="00D035BF" w:rsidRDefault="00D035BF" w:rsidP="00057520">
            <w:pPr>
              <w:rPr>
                <w:rFonts w:ascii="Calibri" w:hAnsi="Calibri" w:cs="Calibri"/>
                <w:color w:val="000000"/>
                <w:sz w:val="22"/>
                <w:szCs w:val="22"/>
              </w:rPr>
            </w:pPr>
            <w:r>
              <w:rPr>
                <w:rFonts w:ascii="Calibri" w:hAnsi="Calibri" w:cs="Calibri"/>
                <w:color w:val="000000"/>
                <w:sz w:val="22"/>
                <w:szCs w:val="22"/>
              </w:rPr>
              <w:t>Server Name</w:t>
            </w:r>
          </w:p>
        </w:tc>
        <w:tc>
          <w:tcPr>
            <w:tcW w:w="1300" w:type="dxa"/>
            <w:tcBorders>
              <w:top w:val="single" w:sz="4" w:space="0" w:color="auto"/>
              <w:left w:val="nil"/>
              <w:bottom w:val="single" w:sz="4" w:space="0" w:color="auto"/>
              <w:right w:val="single" w:sz="4" w:space="0" w:color="000000"/>
            </w:tcBorders>
            <w:shd w:val="clear" w:color="auto" w:fill="FABF8F" w:themeFill="accent6" w:themeFillTint="99"/>
            <w:noWrap/>
            <w:vAlign w:val="bottom"/>
            <w:hideMark/>
          </w:tcPr>
          <w:p w14:paraId="22FE8050" w14:textId="77777777" w:rsidR="00D035BF" w:rsidRDefault="00D035BF" w:rsidP="00057520">
            <w:pPr>
              <w:rPr>
                <w:rFonts w:ascii="Calibri" w:hAnsi="Calibri" w:cs="Calibri"/>
                <w:color w:val="000000"/>
                <w:sz w:val="22"/>
                <w:szCs w:val="22"/>
              </w:rPr>
            </w:pPr>
            <w:r>
              <w:rPr>
                <w:rFonts w:ascii="Calibri" w:hAnsi="Calibri" w:cs="Calibri"/>
                <w:color w:val="000000"/>
                <w:sz w:val="22"/>
                <w:szCs w:val="22"/>
              </w:rPr>
              <w:t>Extension</w:t>
            </w:r>
          </w:p>
        </w:tc>
      </w:tr>
      <w:tr w:rsidR="00D035BF" w14:paraId="78C70E59" w14:textId="77777777" w:rsidTr="00D035BF">
        <w:trPr>
          <w:trHeight w:val="305"/>
        </w:trPr>
        <w:tc>
          <w:tcPr>
            <w:tcW w:w="2281" w:type="dxa"/>
            <w:tcBorders>
              <w:top w:val="nil"/>
              <w:left w:val="single" w:sz="4" w:space="0" w:color="auto"/>
              <w:bottom w:val="single" w:sz="4" w:space="0" w:color="auto"/>
              <w:right w:val="single" w:sz="4" w:space="0" w:color="auto"/>
            </w:tcBorders>
            <w:shd w:val="clear" w:color="auto" w:fill="auto"/>
            <w:noWrap/>
            <w:vAlign w:val="bottom"/>
            <w:hideMark/>
          </w:tcPr>
          <w:p w14:paraId="7FE73D9F" w14:textId="77777777" w:rsidR="00C92E0E" w:rsidRDefault="00C92E0E" w:rsidP="00057520">
            <w:pPr>
              <w:rPr>
                <w:rFonts w:ascii="Calibri" w:hAnsi="Calibri" w:cs="Calibri"/>
                <w:color w:val="000000"/>
                <w:sz w:val="22"/>
                <w:szCs w:val="22"/>
              </w:rPr>
            </w:pPr>
            <w:r>
              <w:rPr>
                <w:rFonts w:ascii="Calibri" w:hAnsi="Calibri" w:cs="Calibri"/>
                <w:color w:val="000000"/>
                <w:sz w:val="22"/>
                <w:szCs w:val="22"/>
              </w:rPr>
              <w:t>01022014</w:t>
            </w:r>
          </w:p>
        </w:tc>
        <w:tc>
          <w:tcPr>
            <w:tcW w:w="1864" w:type="dxa"/>
            <w:tcBorders>
              <w:top w:val="nil"/>
              <w:left w:val="nil"/>
              <w:bottom w:val="single" w:sz="4" w:space="0" w:color="auto"/>
              <w:right w:val="single" w:sz="4" w:space="0" w:color="auto"/>
            </w:tcBorders>
            <w:shd w:val="clear" w:color="auto" w:fill="auto"/>
            <w:noWrap/>
            <w:vAlign w:val="bottom"/>
            <w:hideMark/>
          </w:tcPr>
          <w:p w14:paraId="653408CD" w14:textId="77777777" w:rsidR="00C92E0E" w:rsidRDefault="00D035BF" w:rsidP="00057520">
            <w:pPr>
              <w:rPr>
                <w:rFonts w:ascii="Calibri" w:hAnsi="Calibri" w:cs="Calibri"/>
                <w:color w:val="000000"/>
                <w:sz w:val="22"/>
                <w:szCs w:val="22"/>
              </w:rPr>
            </w:pPr>
            <w:r>
              <w:rPr>
                <w:rFonts w:ascii="Calibri" w:hAnsi="Calibri" w:cs="Calibri"/>
                <w:color w:val="000000"/>
                <w:sz w:val="22"/>
                <w:szCs w:val="22"/>
              </w:rPr>
              <w:t>NA</w:t>
            </w:r>
          </w:p>
        </w:tc>
        <w:tc>
          <w:tcPr>
            <w:tcW w:w="1440" w:type="dxa"/>
            <w:tcBorders>
              <w:top w:val="nil"/>
              <w:left w:val="nil"/>
              <w:bottom w:val="single" w:sz="4" w:space="0" w:color="auto"/>
              <w:right w:val="single" w:sz="4" w:space="0" w:color="auto"/>
            </w:tcBorders>
            <w:shd w:val="clear" w:color="auto" w:fill="auto"/>
            <w:noWrap/>
            <w:vAlign w:val="bottom"/>
            <w:hideMark/>
          </w:tcPr>
          <w:p w14:paraId="18428D0C" w14:textId="77777777" w:rsidR="00C92E0E" w:rsidRDefault="00001ACA" w:rsidP="00C92E0E">
            <w:pPr>
              <w:rPr>
                <w:rFonts w:ascii="Calibri" w:hAnsi="Calibri" w:cs="Calibri"/>
                <w:color w:val="000000"/>
                <w:sz w:val="22"/>
                <w:szCs w:val="22"/>
              </w:rPr>
            </w:pPr>
            <w:r>
              <w:rPr>
                <w:rFonts w:ascii="Calibri" w:hAnsi="Calibri" w:cs="Calibri"/>
                <w:color w:val="000000"/>
                <w:sz w:val="22"/>
                <w:szCs w:val="22"/>
              </w:rPr>
              <w:t>VSS</w:t>
            </w:r>
          </w:p>
        </w:tc>
        <w:tc>
          <w:tcPr>
            <w:tcW w:w="1300" w:type="dxa"/>
            <w:tcBorders>
              <w:top w:val="single" w:sz="4" w:space="0" w:color="auto"/>
              <w:left w:val="nil"/>
              <w:bottom w:val="single" w:sz="4" w:space="0" w:color="auto"/>
              <w:right w:val="single" w:sz="4" w:space="0" w:color="000000"/>
            </w:tcBorders>
            <w:shd w:val="clear" w:color="auto" w:fill="auto"/>
            <w:noWrap/>
            <w:vAlign w:val="bottom"/>
            <w:hideMark/>
          </w:tcPr>
          <w:p w14:paraId="4C29C067" w14:textId="77777777" w:rsidR="00C92E0E" w:rsidRDefault="00D035BF" w:rsidP="00057520">
            <w:pPr>
              <w:jc w:val="center"/>
              <w:rPr>
                <w:rFonts w:ascii="Calibri" w:hAnsi="Calibri" w:cs="Calibri"/>
                <w:color w:val="000000"/>
                <w:sz w:val="22"/>
                <w:szCs w:val="22"/>
              </w:rPr>
            </w:pPr>
            <w:r>
              <w:rPr>
                <w:rFonts w:ascii="Calibri" w:hAnsi="Calibri" w:cs="Calibri"/>
                <w:color w:val="000000"/>
                <w:sz w:val="22"/>
                <w:szCs w:val="22"/>
              </w:rPr>
              <w:t>.</w:t>
            </w:r>
            <w:proofErr w:type="spellStart"/>
            <w:r>
              <w:rPr>
                <w:rFonts w:ascii="Calibri" w:hAnsi="Calibri" w:cs="Calibri"/>
                <w:color w:val="000000"/>
                <w:sz w:val="22"/>
                <w:szCs w:val="22"/>
              </w:rPr>
              <w:t>bkf</w:t>
            </w:r>
            <w:proofErr w:type="spellEnd"/>
          </w:p>
        </w:tc>
      </w:tr>
      <w:tr w:rsidR="00C92E0E" w14:paraId="270A6527" w14:textId="77777777" w:rsidTr="00D035BF">
        <w:trPr>
          <w:trHeight w:val="305"/>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E71DC" w14:textId="77777777" w:rsidR="00C92E0E" w:rsidRDefault="00C92E0E" w:rsidP="00057520">
            <w:pPr>
              <w:rPr>
                <w:rFonts w:ascii="Calibri" w:hAnsi="Calibri" w:cs="Calibri"/>
                <w:color w:val="000000"/>
                <w:sz w:val="22"/>
                <w:szCs w:val="22"/>
              </w:rPr>
            </w:pPr>
          </w:p>
        </w:tc>
        <w:tc>
          <w:tcPr>
            <w:tcW w:w="1864" w:type="dxa"/>
            <w:tcBorders>
              <w:top w:val="single" w:sz="4" w:space="0" w:color="auto"/>
              <w:left w:val="nil"/>
              <w:bottom w:val="single" w:sz="4" w:space="0" w:color="auto"/>
              <w:right w:val="single" w:sz="4" w:space="0" w:color="auto"/>
            </w:tcBorders>
            <w:shd w:val="clear" w:color="auto" w:fill="auto"/>
            <w:noWrap/>
            <w:vAlign w:val="bottom"/>
          </w:tcPr>
          <w:p w14:paraId="18E2AC69" w14:textId="77777777" w:rsidR="00C92E0E" w:rsidRDefault="00C92E0E" w:rsidP="00057520">
            <w:pPr>
              <w:rPr>
                <w:rFonts w:ascii="Calibri" w:hAnsi="Calibri" w:cs="Calibri"/>
                <w:color w:val="000000"/>
                <w:sz w:val="22"/>
                <w:szCs w:val="22"/>
              </w:rPr>
            </w:pP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4AFD076B" w14:textId="77777777" w:rsidR="00C92E0E" w:rsidRDefault="00C92E0E" w:rsidP="00C92E0E">
            <w:pPr>
              <w:rPr>
                <w:rFonts w:ascii="Calibri" w:hAnsi="Calibri" w:cs="Calibri"/>
                <w:color w:val="000000"/>
                <w:sz w:val="22"/>
                <w:szCs w:val="22"/>
              </w:rPr>
            </w:pPr>
          </w:p>
        </w:tc>
        <w:tc>
          <w:tcPr>
            <w:tcW w:w="1300" w:type="dxa"/>
            <w:tcBorders>
              <w:top w:val="single" w:sz="4" w:space="0" w:color="auto"/>
              <w:left w:val="nil"/>
              <w:bottom w:val="single" w:sz="4" w:space="0" w:color="auto"/>
              <w:right w:val="single" w:sz="4" w:space="0" w:color="000000"/>
            </w:tcBorders>
            <w:shd w:val="clear" w:color="auto" w:fill="auto"/>
            <w:noWrap/>
            <w:vAlign w:val="bottom"/>
          </w:tcPr>
          <w:p w14:paraId="68127474" w14:textId="77777777" w:rsidR="00C92E0E" w:rsidRDefault="00C92E0E" w:rsidP="00057520">
            <w:pPr>
              <w:jc w:val="center"/>
              <w:rPr>
                <w:rFonts w:ascii="Calibri" w:hAnsi="Calibri" w:cs="Calibri"/>
                <w:color w:val="000000"/>
                <w:sz w:val="22"/>
                <w:szCs w:val="22"/>
              </w:rPr>
            </w:pPr>
          </w:p>
        </w:tc>
      </w:tr>
      <w:tr w:rsidR="00C92E0E" w14:paraId="77CFD17E" w14:textId="77777777" w:rsidTr="00D035BF">
        <w:trPr>
          <w:trHeight w:val="305"/>
        </w:trPr>
        <w:tc>
          <w:tcPr>
            <w:tcW w:w="5585" w:type="dxa"/>
            <w:gridSpan w:val="3"/>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bottom"/>
          </w:tcPr>
          <w:p w14:paraId="54D748EE" w14:textId="77777777" w:rsidR="00C92E0E" w:rsidRPr="00D035BF" w:rsidRDefault="00C92E0E" w:rsidP="00C92E0E">
            <w:pPr>
              <w:rPr>
                <w:rFonts w:ascii="Calibri" w:hAnsi="Calibri" w:cs="Calibri"/>
                <w:b/>
                <w:color w:val="FFFFFF" w:themeColor="background1"/>
                <w:sz w:val="22"/>
                <w:szCs w:val="22"/>
              </w:rPr>
            </w:pPr>
            <w:r w:rsidRPr="00D035BF">
              <w:rPr>
                <w:rFonts w:ascii="Calibri" w:hAnsi="Calibri" w:cs="Calibri"/>
                <w:b/>
                <w:color w:val="FFFFFF" w:themeColor="background1"/>
                <w:sz w:val="22"/>
                <w:szCs w:val="22"/>
              </w:rPr>
              <w:t>Manual</w:t>
            </w:r>
          </w:p>
        </w:tc>
        <w:tc>
          <w:tcPr>
            <w:tcW w:w="1300" w:type="dxa"/>
            <w:tcBorders>
              <w:top w:val="single" w:sz="4" w:space="0" w:color="auto"/>
              <w:left w:val="nil"/>
              <w:bottom w:val="single" w:sz="4" w:space="0" w:color="auto"/>
              <w:right w:val="single" w:sz="4" w:space="0" w:color="000000"/>
            </w:tcBorders>
            <w:shd w:val="clear" w:color="auto" w:fill="auto"/>
            <w:noWrap/>
            <w:vAlign w:val="bottom"/>
          </w:tcPr>
          <w:p w14:paraId="6215C267" w14:textId="77777777" w:rsidR="00C92E0E" w:rsidRDefault="00C92E0E" w:rsidP="00057520">
            <w:pPr>
              <w:jc w:val="center"/>
              <w:rPr>
                <w:rFonts w:ascii="Calibri" w:hAnsi="Calibri" w:cs="Calibri"/>
                <w:color w:val="000000"/>
                <w:sz w:val="22"/>
                <w:szCs w:val="22"/>
              </w:rPr>
            </w:pPr>
          </w:p>
        </w:tc>
      </w:tr>
      <w:tr w:rsidR="00C92E0E" w14:paraId="7F20435E" w14:textId="77777777" w:rsidTr="00D035BF">
        <w:trPr>
          <w:trHeight w:val="305"/>
        </w:trPr>
        <w:tc>
          <w:tcPr>
            <w:tcW w:w="2281"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tcPr>
          <w:p w14:paraId="7AA4B413" w14:textId="77777777" w:rsidR="00C92E0E" w:rsidRPr="00D035BF" w:rsidRDefault="00D035BF" w:rsidP="00057520">
            <w:pPr>
              <w:rPr>
                <w:rFonts w:ascii="Calibri" w:hAnsi="Calibri" w:cs="Calibri"/>
                <w:b/>
                <w:color w:val="000000"/>
                <w:sz w:val="22"/>
                <w:szCs w:val="22"/>
              </w:rPr>
            </w:pPr>
            <w:r w:rsidRPr="00D035BF">
              <w:rPr>
                <w:rFonts w:ascii="Calibri" w:hAnsi="Calibri" w:cs="Calibri"/>
                <w:b/>
                <w:color w:val="000000"/>
                <w:sz w:val="22"/>
                <w:szCs w:val="22"/>
              </w:rPr>
              <w:t>Server Name</w:t>
            </w:r>
          </w:p>
        </w:tc>
        <w:tc>
          <w:tcPr>
            <w:tcW w:w="1864" w:type="dxa"/>
            <w:tcBorders>
              <w:top w:val="single" w:sz="4" w:space="0" w:color="auto"/>
              <w:left w:val="nil"/>
              <w:bottom w:val="single" w:sz="4" w:space="0" w:color="auto"/>
              <w:right w:val="single" w:sz="4" w:space="0" w:color="auto"/>
            </w:tcBorders>
            <w:shd w:val="clear" w:color="auto" w:fill="FABF8F" w:themeFill="accent6" w:themeFillTint="99"/>
            <w:noWrap/>
            <w:vAlign w:val="bottom"/>
          </w:tcPr>
          <w:p w14:paraId="1B9D2CEC" w14:textId="77777777" w:rsidR="00C92E0E" w:rsidRPr="00D035BF" w:rsidRDefault="00D035BF" w:rsidP="00057520">
            <w:pPr>
              <w:rPr>
                <w:rFonts w:ascii="Calibri" w:hAnsi="Calibri" w:cs="Calibri"/>
                <w:b/>
                <w:color w:val="000000"/>
                <w:sz w:val="22"/>
                <w:szCs w:val="22"/>
              </w:rPr>
            </w:pPr>
            <w:r w:rsidRPr="00D035BF">
              <w:rPr>
                <w:rFonts w:ascii="Calibri" w:hAnsi="Calibri" w:cs="Calibri"/>
                <w:b/>
                <w:color w:val="000000"/>
                <w:sz w:val="22"/>
                <w:szCs w:val="22"/>
              </w:rPr>
              <w:t>Type</w:t>
            </w:r>
            <w:r>
              <w:rPr>
                <w:rFonts w:ascii="Calibri" w:hAnsi="Calibri" w:cs="Calibri"/>
                <w:b/>
                <w:color w:val="000000"/>
                <w:sz w:val="22"/>
                <w:szCs w:val="22"/>
              </w:rPr>
              <w:t xml:space="preserve"> </w:t>
            </w:r>
            <w:r w:rsidRPr="00D035BF">
              <w:rPr>
                <w:rFonts w:ascii="Calibri" w:hAnsi="Calibri" w:cs="Calibri"/>
                <w:b/>
                <w:color w:val="000000"/>
                <w:sz w:val="22"/>
                <w:szCs w:val="22"/>
              </w:rPr>
              <w:t>of Back up</w:t>
            </w:r>
          </w:p>
        </w:tc>
        <w:tc>
          <w:tcPr>
            <w:tcW w:w="1440" w:type="dxa"/>
            <w:tcBorders>
              <w:top w:val="single" w:sz="4" w:space="0" w:color="auto"/>
              <w:left w:val="nil"/>
              <w:bottom w:val="single" w:sz="4" w:space="0" w:color="auto"/>
              <w:right w:val="single" w:sz="4" w:space="0" w:color="auto"/>
            </w:tcBorders>
            <w:shd w:val="clear" w:color="auto" w:fill="FABF8F" w:themeFill="accent6" w:themeFillTint="99"/>
            <w:noWrap/>
            <w:vAlign w:val="bottom"/>
          </w:tcPr>
          <w:p w14:paraId="77D1227D" w14:textId="77777777" w:rsidR="00C92E0E" w:rsidRPr="00D035BF" w:rsidRDefault="00D035BF" w:rsidP="00C92E0E">
            <w:pPr>
              <w:rPr>
                <w:rFonts w:ascii="Calibri" w:hAnsi="Calibri" w:cs="Calibri"/>
                <w:b/>
                <w:color w:val="000000"/>
                <w:sz w:val="22"/>
                <w:szCs w:val="22"/>
              </w:rPr>
            </w:pPr>
            <w:r w:rsidRPr="00D035BF">
              <w:rPr>
                <w:rFonts w:ascii="Calibri" w:hAnsi="Calibri" w:cs="Calibri"/>
                <w:b/>
                <w:color w:val="000000"/>
                <w:sz w:val="22"/>
                <w:szCs w:val="22"/>
              </w:rPr>
              <w:t>Date</w:t>
            </w:r>
          </w:p>
        </w:tc>
        <w:tc>
          <w:tcPr>
            <w:tcW w:w="1300" w:type="dxa"/>
            <w:tcBorders>
              <w:top w:val="single" w:sz="4" w:space="0" w:color="auto"/>
              <w:left w:val="nil"/>
              <w:bottom w:val="single" w:sz="4" w:space="0" w:color="auto"/>
              <w:right w:val="single" w:sz="4" w:space="0" w:color="000000"/>
            </w:tcBorders>
            <w:shd w:val="clear" w:color="auto" w:fill="FABF8F" w:themeFill="accent6" w:themeFillTint="99"/>
            <w:noWrap/>
            <w:vAlign w:val="bottom"/>
          </w:tcPr>
          <w:p w14:paraId="2D24FD90" w14:textId="77777777" w:rsidR="00C92E0E" w:rsidRDefault="00D035BF" w:rsidP="00057520">
            <w:pPr>
              <w:jc w:val="center"/>
              <w:rPr>
                <w:rFonts w:ascii="Calibri" w:hAnsi="Calibri" w:cs="Calibri"/>
                <w:color w:val="000000"/>
                <w:sz w:val="22"/>
                <w:szCs w:val="22"/>
              </w:rPr>
            </w:pPr>
            <w:r>
              <w:rPr>
                <w:rFonts w:ascii="Calibri" w:hAnsi="Calibri" w:cs="Calibri"/>
                <w:color w:val="000000"/>
                <w:sz w:val="22"/>
                <w:szCs w:val="22"/>
              </w:rPr>
              <w:t>Extension</w:t>
            </w:r>
          </w:p>
        </w:tc>
      </w:tr>
      <w:tr w:rsidR="00D035BF" w14:paraId="4EF2E937" w14:textId="77777777" w:rsidTr="00D035BF">
        <w:trPr>
          <w:trHeight w:val="305"/>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C566FC" w14:textId="77777777" w:rsidR="00D035BF" w:rsidRDefault="00D035BF" w:rsidP="00057520">
            <w:pPr>
              <w:rPr>
                <w:rFonts w:ascii="Calibri" w:hAnsi="Calibri" w:cs="Calibri"/>
                <w:color w:val="000000"/>
                <w:sz w:val="22"/>
                <w:szCs w:val="22"/>
              </w:rPr>
            </w:pPr>
            <w:r>
              <w:rPr>
                <w:rFonts w:ascii="Calibri" w:hAnsi="Calibri" w:cs="Calibri"/>
                <w:color w:val="000000"/>
                <w:sz w:val="22"/>
                <w:szCs w:val="22"/>
              </w:rPr>
              <w:t>VSS</w:t>
            </w:r>
            <w:r w:rsidR="00796425">
              <w:rPr>
                <w:rFonts w:ascii="Calibri" w:hAnsi="Calibri" w:cs="Calibri"/>
                <w:color w:val="000000"/>
                <w:sz w:val="22"/>
                <w:szCs w:val="22"/>
              </w:rPr>
              <w:t>/TFS</w:t>
            </w:r>
          </w:p>
        </w:tc>
        <w:tc>
          <w:tcPr>
            <w:tcW w:w="1864" w:type="dxa"/>
            <w:tcBorders>
              <w:top w:val="single" w:sz="4" w:space="0" w:color="auto"/>
              <w:left w:val="nil"/>
              <w:bottom w:val="single" w:sz="4" w:space="0" w:color="auto"/>
              <w:right w:val="single" w:sz="4" w:space="0" w:color="auto"/>
            </w:tcBorders>
            <w:shd w:val="clear" w:color="auto" w:fill="auto"/>
            <w:noWrap/>
            <w:vAlign w:val="bottom"/>
          </w:tcPr>
          <w:p w14:paraId="170C9283" w14:textId="77777777" w:rsidR="00D035BF" w:rsidRDefault="00D035BF" w:rsidP="00057520">
            <w:pPr>
              <w:rPr>
                <w:rFonts w:ascii="Calibri" w:hAnsi="Calibri" w:cs="Calibri"/>
                <w:color w:val="000000"/>
                <w:sz w:val="22"/>
                <w:szCs w:val="22"/>
              </w:rPr>
            </w:pPr>
            <w:r>
              <w:rPr>
                <w:rFonts w:ascii="Calibri" w:hAnsi="Calibri" w:cs="Calibri"/>
                <w:color w:val="000000"/>
                <w:sz w:val="22"/>
                <w:szCs w:val="22"/>
              </w:rPr>
              <w:t>Incremental/Full</w:t>
            </w: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585D7192" w14:textId="77777777" w:rsidR="00D035BF" w:rsidRDefault="00D035BF" w:rsidP="00C92E0E">
            <w:pPr>
              <w:rPr>
                <w:rFonts w:ascii="Calibri" w:hAnsi="Calibri" w:cs="Calibri"/>
                <w:color w:val="000000"/>
                <w:sz w:val="22"/>
                <w:szCs w:val="22"/>
              </w:rPr>
            </w:pPr>
            <w:r>
              <w:rPr>
                <w:rFonts w:ascii="Calibri" w:hAnsi="Calibri" w:cs="Calibri"/>
                <w:color w:val="000000"/>
                <w:sz w:val="22"/>
                <w:szCs w:val="22"/>
              </w:rPr>
              <w:t>01022014</w:t>
            </w:r>
          </w:p>
        </w:tc>
        <w:tc>
          <w:tcPr>
            <w:tcW w:w="1300" w:type="dxa"/>
            <w:tcBorders>
              <w:top w:val="single" w:sz="4" w:space="0" w:color="auto"/>
              <w:left w:val="nil"/>
              <w:bottom w:val="single" w:sz="4" w:space="0" w:color="auto"/>
              <w:right w:val="single" w:sz="4" w:space="0" w:color="000000"/>
            </w:tcBorders>
            <w:shd w:val="clear" w:color="auto" w:fill="auto"/>
            <w:noWrap/>
            <w:vAlign w:val="bottom"/>
          </w:tcPr>
          <w:p w14:paraId="13DAE0E8" w14:textId="77777777" w:rsidR="00D035BF" w:rsidRDefault="00D035BF" w:rsidP="00057520">
            <w:pPr>
              <w:jc w:val="center"/>
              <w:rPr>
                <w:rFonts w:ascii="Calibri" w:hAnsi="Calibri" w:cs="Calibri"/>
                <w:color w:val="000000"/>
                <w:sz w:val="22"/>
                <w:szCs w:val="22"/>
              </w:rPr>
            </w:pPr>
            <w:r>
              <w:rPr>
                <w:rFonts w:ascii="Calibri" w:hAnsi="Calibri" w:cs="Calibri"/>
                <w:color w:val="000000"/>
                <w:sz w:val="22"/>
                <w:szCs w:val="22"/>
              </w:rPr>
              <w:t>.</w:t>
            </w:r>
            <w:proofErr w:type="spellStart"/>
            <w:r>
              <w:rPr>
                <w:rFonts w:ascii="Calibri" w:hAnsi="Calibri" w:cs="Calibri"/>
                <w:color w:val="000000"/>
                <w:sz w:val="22"/>
                <w:szCs w:val="22"/>
              </w:rPr>
              <w:t>bkf</w:t>
            </w:r>
            <w:proofErr w:type="spellEnd"/>
          </w:p>
        </w:tc>
      </w:tr>
    </w:tbl>
    <w:p w14:paraId="57E9C104" w14:textId="77777777" w:rsidR="00C92E0E" w:rsidRDefault="00C92E0E" w:rsidP="00BB0EB4">
      <w:pPr>
        <w:tabs>
          <w:tab w:val="right" w:pos="1710"/>
          <w:tab w:val="right" w:pos="2430"/>
        </w:tabs>
        <w:jc w:val="both"/>
        <w:rPr>
          <w:color w:val="000000"/>
        </w:rPr>
      </w:pPr>
    </w:p>
    <w:p w14:paraId="3D9E8EB8" w14:textId="77777777" w:rsidR="00C92E0E" w:rsidRDefault="00C92E0E" w:rsidP="00BB0EB4">
      <w:pPr>
        <w:tabs>
          <w:tab w:val="right" w:pos="1710"/>
          <w:tab w:val="right" w:pos="2430"/>
        </w:tabs>
        <w:jc w:val="both"/>
        <w:rPr>
          <w:color w:val="000000"/>
        </w:rPr>
      </w:pPr>
    </w:p>
    <w:p w14:paraId="06D601A3" w14:textId="77777777" w:rsidR="00C92E0E" w:rsidRDefault="00C92E0E" w:rsidP="00BB0EB4">
      <w:pPr>
        <w:tabs>
          <w:tab w:val="right" w:pos="1710"/>
          <w:tab w:val="right" w:pos="2430"/>
        </w:tabs>
        <w:jc w:val="both"/>
        <w:rPr>
          <w:color w:val="000000"/>
        </w:rPr>
      </w:pPr>
    </w:p>
    <w:p w14:paraId="5B09870E" w14:textId="77777777" w:rsidR="00557A99" w:rsidRPr="001913B4" w:rsidRDefault="001913B4" w:rsidP="001913B4">
      <w:pPr>
        <w:pStyle w:val="Heading3"/>
        <w:rPr>
          <w:i/>
          <w:sz w:val="24"/>
          <w:szCs w:val="24"/>
        </w:rPr>
      </w:pPr>
      <w:bookmarkStart w:id="13" w:name="_Toc375161232"/>
      <w:r>
        <w:rPr>
          <w:i/>
          <w:sz w:val="24"/>
          <w:szCs w:val="24"/>
        </w:rPr>
        <w:t xml:space="preserve">6.7 </w:t>
      </w:r>
      <w:r w:rsidR="00557A99" w:rsidRPr="001913B4">
        <w:rPr>
          <w:i/>
          <w:sz w:val="24"/>
          <w:szCs w:val="24"/>
        </w:rPr>
        <w:t>Configuration Status Accounting</w:t>
      </w:r>
      <w:bookmarkEnd w:id="13"/>
    </w:p>
    <w:p w14:paraId="178F10CF" w14:textId="77777777" w:rsidR="00557A99" w:rsidRPr="008C318E" w:rsidRDefault="00557A99" w:rsidP="00723677">
      <w:pPr>
        <w:ind w:left="360"/>
        <w:jc w:val="both"/>
        <w:rPr>
          <w:color w:val="000000"/>
        </w:rPr>
      </w:pPr>
      <w:r w:rsidRPr="008C318E">
        <w:rPr>
          <w:color w:val="000000"/>
        </w:rPr>
        <w:t xml:space="preserve">The objective of Configuration status accounting is to maintain a continuous record of the status of all baselined items so that there is clear communication of Configuration Management activities and contents of software baselines to the related persons. Accounting is done by maintaining a master list of all baselined CIs. </w:t>
      </w:r>
    </w:p>
    <w:p w14:paraId="66849E2D" w14:textId="77777777" w:rsidR="00557A99" w:rsidRPr="008C318E" w:rsidRDefault="00723677" w:rsidP="00723677">
      <w:pPr>
        <w:tabs>
          <w:tab w:val="right" w:pos="720"/>
        </w:tabs>
        <w:jc w:val="both"/>
        <w:rPr>
          <w:color w:val="000000"/>
        </w:rPr>
      </w:pPr>
      <w:r>
        <w:rPr>
          <w:color w:val="000000"/>
        </w:rPr>
        <w:t xml:space="preserve">      </w:t>
      </w:r>
      <w:r w:rsidR="00557A99" w:rsidRPr="008C318E">
        <w:rPr>
          <w:color w:val="000000"/>
        </w:rPr>
        <w:t>The entry for each baselined item shall contain:</w:t>
      </w:r>
    </w:p>
    <w:p w14:paraId="08B52168" w14:textId="77777777" w:rsidR="00557A99" w:rsidRPr="008C318E" w:rsidRDefault="00557A99" w:rsidP="00723677">
      <w:pPr>
        <w:pStyle w:val="BodyText"/>
        <w:numPr>
          <w:ilvl w:val="0"/>
          <w:numId w:val="8"/>
        </w:numPr>
        <w:tabs>
          <w:tab w:val="clear" w:pos="360"/>
          <w:tab w:val="left" w:pos="0"/>
          <w:tab w:val="num" w:pos="720"/>
          <w:tab w:val="right" w:pos="990"/>
        </w:tabs>
        <w:ind w:left="720"/>
        <w:jc w:val="both"/>
        <w:rPr>
          <w:color w:val="000000"/>
          <w:sz w:val="24"/>
          <w:szCs w:val="24"/>
        </w:rPr>
      </w:pPr>
      <w:r w:rsidRPr="008C318E">
        <w:rPr>
          <w:color w:val="000000"/>
          <w:sz w:val="24"/>
          <w:szCs w:val="24"/>
        </w:rPr>
        <w:t>CI Name</w:t>
      </w:r>
    </w:p>
    <w:p w14:paraId="27CF4C54" w14:textId="77777777" w:rsidR="00557A99" w:rsidRPr="008C318E" w:rsidRDefault="00557A99" w:rsidP="00723677">
      <w:pPr>
        <w:pStyle w:val="BodyText"/>
        <w:numPr>
          <w:ilvl w:val="0"/>
          <w:numId w:val="8"/>
        </w:numPr>
        <w:tabs>
          <w:tab w:val="clear" w:pos="360"/>
          <w:tab w:val="left" w:pos="0"/>
          <w:tab w:val="num" w:pos="720"/>
          <w:tab w:val="right" w:pos="990"/>
        </w:tabs>
        <w:ind w:left="720"/>
        <w:jc w:val="both"/>
        <w:rPr>
          <w:color w:val="000000"/>
          <w:sz w:val="24"/>
          <w:szCs w:val="24"/>
        </w:rPr>
      </w:pPr>
      <w:r w:rsidRPr="008C318E">
        <w:rPr>
          <w:color w:val="000000"/>
          <w:sz w:val="24"/>
          <w:szCs w:val="24"/>
        </w:rPr>
        <w:t>Version No.</w:t>
      </w:r>
    </w:p>
    <w:p w14:paraId="56AFF92C" w14:textId="77777777" w:rsidR="00557A99" w:rsidRPr="008C318E" w:rsidRDefault="00557A99" w:rsidP="00723677">
      <w:pPr>
        <w:pStyle w:val="BodyText"/>
        <w:numPr>
          <w:ilvl w:val="0"/>
          <w:numId w:val="8"/>
        </w:numPr>
        <w:tabs>
          <w:tab w:val="clear" w:pos="360"/>
          <w:tab w:val="left" w:pos="0"/>
          <w:tab w:val="num" w:pos="720"/>
          <w:tab w:val="right" w:pos="990"/>
        </w:tabs>
        <w:ind w:left="720"/>
        <w:jc w:val="both"/>
        <w:rPr>
          <w:color w:val="000000"/>
          <w:sz w:val="24"/>
          <w:szCs w:val="24"/>
        </w:rPr>
      </w:pPr>
      <w:r w:rsidRPr="008C318E">
        <w:rPr>
          <w:color w:val="000000"/>
          <w:sz w:val="24"/>
          <w:szCs w:val="24"/>
        </w:rPr>
        <w:t>Date Created or Changed</w:t>
      </w:r>
    </w:p>
    <w:p w14:paraId="37F6F1D7" w14:textId="77777777" w:rsidR="00557A99" w:rsidRPr="008C318E" w:rsidRDefault="00557A99" w:rsidP="00723677">
      <w:pPr>
        <w:pStyle w:val="BodyText"/>
        <w:numPr>
          <w:ilvl w:val="0"/>
          <w:numId w:val="8"/>
        </w:numPr>
        <w:tabs>
          <w:tab w:val="clear" w:pos="360"/>
          <w:tab w:val="left" w:pos="0"/>
          <w:tab w:val="num" w:pos="720"/>
          <w:tab w:val="right" w:pos="990"/>
          <w:tab w:val="right" w:pos="7380"/>
        </w:tabs>
        <w:ind w:left="720"/>
        <w:jc w:val="both"/>
        <w:rPr>
          <w:color w:val="000000"/>
          <w:sz w:val="24"/>
          <w:szCs w:val="24"/>
        </w:rPr>
      </w:pPr>
      <w:r w:rsidRPr="008C318E">
        <w:rPr>
          <w:color w:val="000000"/>
          <w:sz w:val="24"/>
          <w:szCs w:val="24"/>
        </w:rPr>
        <w:t>Status (Current denotes that it is the active version of the CI, Checked Out  denotes that the CI is undergoing modification and a new version will be available soon, Obsolete denotes old version of the CI that is not in use.)</w:t>
      </w:r>
    </w:p>
    <w:p w14:paraId="17A88B51" w14:textId="77777777" w:rsidR="00557A99" w:rsidRPr="008C318E" w:rsidRDefault="00557A99" w:rsidP="00723677">
      <w:pPr>
        <w:pStyle w:val="BodyText"/>
        <w:numPr>
          <w:ilvl w:val="0"/>
          <w:numId w:val="8"/>
        </w:numPr>
        <w:tabs>
          <w:tab w:val="clear" w:pos="360"/>
          <w:tab w:val="left" w:pos="0"/>
          <w:tab w:val="num" w:pos="720"/>
          <w:tab w:val="right" w:pos="990"/>
        </w:tabs>
        <w:ind w:left="720"/>
        <w:jc w:val="both"/>
        <w:rPr>
          <w:color w:val="000000"/>
          <w:sz w:val="24"/>
          <w:szCs w:val="24"/>
        </w:rPr>
      </w:pPr>
      <w:r w:rsidRPr="008C318E">
        <w:rPr>
          <w:color w:val="000000"/>
          <w:sz w:val="24"/>
          <w:szCs w:val="24"/>
        </w:rPr>
        <w:t>Author or the person who modified</w:t>
      </w:r>
    </w:p>
    <w:p w14:paraId="37F55D78" w14:textId="77777777" w:rsidR="00557A99" w:rsidRPr="008C318E" w:rsidRDefault="00557A99" w:rsidP="00723677">
      <w:pPr>
        <w:pStyle w:val="BodyText"/>
        <w:numPr>
          <w:ilvl w:val="0"/>
          <w:numId w:val="8"/>
        </w:numPr>
        <w:tabs>
          <w:tab w:val="clear" w:pos="360"/>
          <w:tab w:val="left" w:pos="0"/>
          <w:tab w:val="num" w:pos="720"/>
          <w:tab w:val="right" w:pos="990"/>
        </w:tabs>
        <w:ind w:left="720"/>
        <w:jc w:val="both"/>
        <w:rPr>
          <w:color w:val="000000"/>
          <w:sz w:val="24"/>
          <w:szCs w:val="24"/>
        </w:rPr>
      </w:pPr>
      <w:r w:rsidRPr="008C318E">
        <w:rPr>
          <w:color w:val="000000"/>
          <w:sz w:val="24"/>
          <w:szCs w:val="24"/>
        </w:rPr>
        <w:t>Path where CI is stored</w:t>
      </w:r>
    </w:p>
    <w:p w14:paraId="5B0FA387" w14:textId="77777777" w:rsidR="00557A99" w:rsidRPr="008C318E" w:rsidRDefault="00557A99" w:rsidP="00723677">
      <w:pPr>
        <w:pStyle w:val="BodyText"/>
        <w:tabs>
          <w:tab w:val="left" w:pos="0"/>
        </w:tabs>
        <w:ind w:left="360" w:hanging="360"/>
        <w:jc w:val="both"/>
        <w:rPr>
          <w:color w:val="000000"/>
          <w:sz w:val="24"/>
          <w:szCs w:val="24"/>
        </w:rPr>
      </w:pPr>
      <w:r w:rsidRPr="008C318E">
        <w:rPr>
          <w:color w:val="000000"/>
          <w:sz w:val="24"/>
          <w:szCs w:val="24"/>
        </w:rPr>
        <w:t>Ref to TP-36-CSA-Configuration Status Accounting Sheet.xls</w:t>
      </w:r>
      <w:r w:rsidRPr="008C318E">
        <w:rPr>
          <w:color w:val="000000"/>
          <w:sz w:val="24"/>
          <w:szCs w:val="24"/>
        </w:rPr>
        <w:tab/>
      </w:r>
      <w:r w:rsidRPr="008C318E">
        <w:rPr>
          <w:color w:val="000000"/>
          <w:sz w:val="24"/>
          <w:szCs w:val="24"/>
        </w:rPr>
        <w:tab/>
      </w:r>
    </w:p>
    <w:p w14:paraId="02015135" w14:textId="77777777" w:rsidR="00557A99" w:rsidRPr="008C318E" w:rsidRDefault="00557A99" w:rsidP="00557A99">
      <w:pPr>
        <w:jc w:val="both"/>
        <w:rPr>
          <w:color w:val="000000"/>
        </w:rPr>
      </w:pPr>
      <w:r w:rsidRPr="008C318E">
        <w:rPr>
          <w:color w:val="000000"/>
        </w:rPr>
        <w:t>The tasks in configuration status accounting are:</w:t>
      </w:r>
    </w:p>
    <w:p w14:paraId="07950598" w14:textId="77777777" w:rsidR="00557A99" w:rsidRPr="008C318E" w:rsidRDefault="00557A99" w:rsidP="00557A99">
      <w:pPr>
        <w:ind w:left="720" w:hanging="720"/>
        <w:jc w:val="both"/>
        <w:rPr>
          <w:color w:val="000000"/>
        </w:rPr>
      </w:pPr>
    </w:p>
    <w:p w14:paraId="7B04598E" w14:textId="77777777" w:rsidR="00205561" w:rsidRDefault="00205561">
      <w:pPr>
        <w:pStyle w:val="ListParagraph"/>
        <w:numPr>
          <w:ilvl w:val="1"/>
          <w:numId w:val="38"/>
        </w:numPr>
        <w:tabs>
          <w:tab w:val="right" w:pos="1800"/>
        </w:tabs>
        <w:contextualSpacing w:val="0"/>
        <w:jc w:val="both"/>
        <w:rPr>
          <w:vanish/>
          <w:color w:val="000000"/>
        </w:rPr>
      </w:pPr>
    </w:p>
    <w:p w14:paraId="70EC9C67" w14:textId="77777777" w:rsidR="00205561" w:rsidRDefault="00205561">
      <w:pPr>
        <w:pStyle w:val="ListParagraph"/>
        <w:numPr>
          <w:ilvl w:val="1"/>
          <w:numId w:val="38"/>
        </w:numPr>
        <w:tabs>
          <w:tab w:val="right" w:pos="1800"/>
        </w:tabs>
        <w:contextualSpacing w:val="0"/>
        <w:jc w:val="both"/>
        <w:rPr>
          <w:vanish/>
          <w:color w:val="000000"/>
        </w:rPr>
      </w:pPr>
    </w:p>
    <w:p w14:paraId="403907D7" w14:textId="77777777" w:rsidR="00205561" w:rsidRDefault="00557A99">
      <w:pPr>
        <w:numPr>
          <w:ilvl w:val="2"/>
          <w:numId w:val="44"/>
        </w:numPr>
        <w:tabs>
          <w:tab w:val="right" w:pos="1800"/>
        </w:tabs>
        <w:ind w:left="540" w:hanging="360"/>
        <w:jc w:val="both"/>
        <w:rPr>
          <w:color w:val="000000"/>
        </w:rPr>
      </w:pPr>
      <w:r w:rsidRPr="008C318E">
        <w:rPr>
          <w:color w:val="000000"/>
        </w:rPr>
        <w:t xml:space="preserve">Make an initial entry when a CI is baselined for the first time. Make sure the date on which the document becomes effective i.e. baselined, should be greater than or equal to the Review Date. </w:t>
      </w:r>
    </w:p>
    <w:p w14:paraId="66EE96A6" w14:textId="77777777" w:rsidR="00723677" w:rsidRPr="008C318E" w:rsidRDefault="00723677" w:rsidP="00723677">
      <w:pPr>
        <w:tabs>
          <w:tab w:val="right" w:pos="1800"/>
        </w:tabs>
        <w:ind w:left="540"/>
        <w:jc w:val="both"/>
        <w:rPr>
          <w:color w:val="000000"/>
        </w:rPr>
      </w:pPr>
    </w:p>
    <w:p w14:paraId="6A164C72" w14:textId="77777777" w:rsidR="00205561" w:rsidRDefault="00557A99">
      <w:pPr>
        <w:numPr>
          <w:ilvl w:val="2"/>
          <w:numId w:val="44"/>
        </w:numPr>
        <w:tabs>
          <w:tab w:val="right" w:pos="1800"/>
        </w:tabs>
        <w:ind w:left="540" w:hanging="360"/>
        <w:jc w:val="both"/>
        <w:rPr>
          <w:color w:val="000000"/>
        </w:rPr>
      </w:pPr>
      <w:r w:rsidRPr="008C318E">
        <w:rPr>
          <w:color w:val="000000"/>
        </w:rPr>
        <w:t>Update when the status of the CI changes after approval based on the change control process.</w:t>
      </w:r>
    </w:p>
    <w:p w14:paraId="747FB210" w14:textId="77777777" w:rsidR="00723677" w:rsidRDefault="00723677" w:rsidP="00723677">
      <w:pPr>
        <w:pStyle w:val="ListParagraph"/>
        <w:rPr>
          <w:color w:val="000000"/>
        </w:rPr>
      </w:pPr>
    </w:p>
    <w:p w14:paraId="61DF0B4B" w14:textId="77777777" w:rsidR="00723677" w:rsidRPr="00723677" w:rsidRDefault="00557A99" w:rsidP="00723677">
      <w:pPr>
        <w:numPr>
          <w:ilvl w:val="2"/>
          <w:numId w:val="44"/>
        </w:numPr>
        <w:tabs>
          <w:tab w:val="right" w:pos="1800"/>
        </w:tabs>
        <w:ind w:left="540" w:hanging="360"/>
        <w:jc w:val="both"/>
        <w:rPr>
          <w:color w:val="000000"/>
        </w:rPr>
      </w:pPr>
      <w:r w:rsidRPr="00723677">
        <w:rPr>
          <w:color w:val="000000"/>
        </w:rPr>
        <w:t xml:space="preserve">The Access rights are given to all the team members for the respective code, documents. Ref to TP-37-ACR-Access Right.xlsx  </w:t>
      </w:r>
    </w:p>
    <w:p w14:paraId="44C12346" w14:textId="77777777" w:rsidR="00205561" w:rsidRDefault="00557A99">
      <w:pPr>
        <w:numPr>
          <w:ilvl w:val="2"/>
          <w:numId w:val="44"/>
        </w:numPr>
        <w:tabs>
          <w:tab w:val="right" w:pos="1800"/>
        </w:tabs>
        <w:ind w:left="540" w:hanging="360"/>
        <w:jc w:val="both"/>
        <w:rPr>
          <w:color w:val="000000"/>
        </w:rPr>
      </w:pPr>
      <w:r w:rsidRPr="008C318E">
        <w:rPr>
          <w:color w:val="000000"/>
        </w:rPr>
        <w:t>The Master list need not have an individual entry for code files. The location of code where the baselined version exists needs to be mentioned.</w:t>
      </w:r>
    </w:p>
    <w:p w14:paraId="407304E7" w14:textId="77777777" w:rsidR="00557A99" w:rsidRDefault="00557A99" w:rsidP="00557A99">
      <w:pPr>
        <w:tabs>
          <w:tab w:val="right" w:pos="1710"/>
        </w:tabs>
        <w:jc w:val="both"/>
        <w:rPr>
          <w:b/>
        </w:rPr>
      </w:pPr>
    </w:p>
    <w:p w14:paraId="178FEEE8" w14:textId="77777777" w:rsidR="00557A99" w:rsidRPr="001913B4" w:rsidRDefault="001913B4" w:rsidP="001913B4">
      <w:pPr>
        <w:pStyle w:val="Heading3"/>
        <w:rPr>
          <w:i/>
          <w:sz w:val="24"/>
          <w:szCs w:val="24"/>
        </w:rPr>
      </w:pPr>
      <w:bookmarkStart w:id="14" w:name="_Toc375161233"/>
      <w:r>
        <w:rPr>
          <w:i/>
          <w:sz w:val="24"/>
          <w:szCs w:val="24"/>
        </w:rPr>
        <w:t xml:space="preserve">6.8 </w:t>
      </w:r>
      <w:r w:rsidR="00557A99" w:rsidRPr="001913B4">
        <w:rPr>
          <w:i/>
          <w:sz w:val="24"/>
          <w:szCs w:val="24"/>
        </w:rPr>
        <w:t>Configuration Audit</w:t>
      </w:r>
      <w:bookmarkEnd w:id="14"/>
    </w:p>
    <w:p w14:paraId="07CCFDB8" w14:textId="77777777" w:rsidR="00557A99" w:rsidRPr="008C318E" w:rsidRDefault="00557A99" w:rsidP="00557A99">
      <w:pPr>
        <w:pStyle w:val="BodyTextIndent3"/>
        <w:jc w:val="both"/>
        <w:rPr>
          <w:rFonts w:ascii="Times New Roman" w:hAnsi="Times New Roman"/>
          <w:color w:val="000000"/>
          <w:szCs w:val="24"/>
        </w:rPr>
      </w:pPr>
      <w:r w:rsidRPr="008C318E">
        <w:rPr>
          <w:rFonts w:ascii="Times New Roman" w:hAnsi="Times New Roman"/>
          <w:color w:val="000000"/>
          <w:szCs w:val="24"/>
        </w:rPr>
        <w:t xml:space="preserve">Configuration Audits are generally conducted as a part of Internal Audits during which the Configuration Management process for the project is also audited. </w:t>
      </w:r>
      <w:proofErr w:type="gramStart"/>
      <w:r w:rsidRPr="008C318E">
        <w:rPr>
          <w:rFonts w:ascii="Times New Roman" w:hAnsi="Times New Roman"/>
          <w:color w:val="000000"/>
          <w:szCs w:val="24"/>
        </w:rPr>
        <w:t>However</w:t>
      </w:r>
      <w:proofErr w:type="gramEnd"/>
      <w:r w:rsidRPr="008C318E">
        <w:rPr>
          <w:rFonts w:ascii="Times New Roman" w:hAnsi="Times New Roman"/>
          <w:color w:val="000000"/>
          <w:szCs w:val="24"/>
        </w:rPr>
        <w:t xml:space="preserve"> if required, the Project Manager may commission special configuration audits over and above the Internal audits. This shall be defined in the Configuration Management Plan.   </w:t>
      </w:r>
    </w:p>
    <w:p w14:paraId="5E2E419A" w14:textId="77777777" w:rsidR="00557A99" w:rsidRPr="008C318E" w:rsidRDefault="00557A99" w:rsidP="00557A99">
      <w:pPr>
        <w:pStyle w:val="BodyTextIndent3"/>
        <w:jc w:val="both"/>
        <w:rPr>
          <w:rFonts w:ascii="Times New Roman" w:hAnsi="Times New Roman"/>
          <w:color w:val="000000"/>
          <w:szCs w:val="24"/>
        </w:rPr>
      </w:pPr>
      <w:r w:rsidRPr="008C318E">
        <w:rPr>
          <w:rFonts w:ascii="Times New Roman" w:hAnsi="Times New Roman"/>
          <w:color w:val="000000"/>
          <w:szCs w:val="24"/>
        </w:rPr>
        <w:t>Several areas are to be audited.</w:t>
      </w:r>
    </w:p>
    <w:p w14:paraId="2F978EE8" w14:textId="77777777" w:rsidR="00557A99" w:rsidRPr="008C318E" w:rsidRDefault="00557A99" w:rsidP="00557A99">
      <w:pPr>
        <w:pStyle w:val="BodyTextIndent3"/>
        <w:numPr>
          <w:ilvl w:val="0"/>
          <w:numId w:val="10"/>
        </w:numPr>
        <w:tabs>
          <w:tab w:val="num" w:pos="1440"/>
        </w:tabs>
        <w:ind w:left="1440"/>
        <w:jc w:val="both"/>
        <w:rPr>
          <w:rFonts w:ascii="Times New Roman" w:hAnsi="Times New Roman"/>
          <w:color w:val="000000"/>
          <w:szCs w:val="24"/>
        </w:rPr>
      </w:pPr>
      <w:r w:rsidRPr="008C318E">
        <w:rPr>
          <w:rFonts w:ascii="Times New Roman" w:hAnsi="Times New Roman"/>
          <w:color w:val="000000"/>
          <w:szCs w:val="24"/>
        </w:rPr>
        <w:t>All software releases must be controlled to ensure the accuracy of the change implementation and continued integrity of the CI.</w:t>
      </w:r>
    </w:p>
    <w:p w14:paraId="64522B94" w14:textId="77777777" w:rsidR="00557A99" w:rsidRPr="008C318E" w:rsidRDefault="00557A99" w:rsidP="00557A99">
      <w:pPr>
        <w:pStyle w:val="BodyTextIndent3"/>
        <w:numPr>
          <w:ilvl w:val="0"/>
          <w:numId w:val="10"/>
        </w:numPr>
        <w:tabs>
          <w:tab w:val="num" w:pos="1440"/>
        </w:tabs>
        <w:ind w:left="1440"/>
        <w:jc w:val="both"/>
        <w:rPr>
          <w:rFonts w:ascii="Times New Roman" w:hAnsi="Times New Roman"/>
          <w:color w:val="000000"/>
          <w:szCs w:val="24"/>
        </w:rPr>
      </w:pPr>
      <w:r w:rsidRPr="008C318E">
        <w:rPr>
          <w:rFonts w:ascii="Times New Roman" w:hAnsi="Times New Roman"/>
          <w:color w:val="000000"/>
          <w:szCs w:val="24"/>
        </w:rPr>
        <w:t>All updates to baselined documents are audited to ensure accuracy and continued integrity of the documentation set.</w:t>
      </w:r>
    </w:p>
    <w:p w14:paraId="3F5EA9AD" w14:textId="77777777" w:rsidR="00557A99" w:rsidRPr="008C318E" w:rsidRDefault="00557A99" w:rsidP="00557A99">
      <w:pPr>
        <w:pStyle w:val="BodyTextIndent3"/>
        <w:numPr>
          <w:ilvl w:val="0"/>
          <w:numId w:val="10"/>
        </w:numPr>
        <w:tabs>
          <w:tab w:val="num" w:pos="1440"/>
        </w:tabs>
        <w:ind w:left="1440"/>
        <w:jc w:val="both"/>
        <w:rPr>
          <w:rFonts w:ascii="Times New Roman" w:hAnsi="Times New Roman"/>
          <w:color w:val="000000"/>
          <w:szCs w:val="24"/>
        </w:rPr>
      </w:pPr>
      <w:r w:rsidRPr="008C318E">
        <w:rPr>
          <w:rFonts w:ascii="Times New Roman" w:hAnsi="Times New Roman"/>
          <w:color w:val="000000"/>
          <w:szCs w:val="24"/>
        </w:rPr>
        <w:t>All approved change requests are audited upon incorporation to ensure accuracy and integrity of the documentation set.</w:t>
      </w:r>
    </w:p>
    <w:p w14:paraId="2DA034AE" w14:textId="77777777" w:rsidR="00557A99" w:rsidRPr="008C318E" w:rsidRDefault="00557A99" w:rsidP="00557A99">
      <w:pPr>
        <w:pStyle w:val="BodyTextIndent3"/>
        <w:jc w:val="both"/>
        <w:rPr>
          <w:rFonts w:ascii="Times New Roman" w:hAnsi="Times New Roman"/>
          <w:color w:val="000000"/>
          <w:szCs w:val="24"/>
        </w:rPr>
      </w:pPr>
    </w:p>
    <w:p w14:paraId="7611C116" w14:textId="77777777" w:rsidR="00557A99" w:rsidRPr="008C318E" w:rsidRDefault="00557A99" w:rsidP="00557A99">
      <w:pPr>
        <w:pStyle w:val="BodyTextIndent3"/>
        <w:jc w:val="both"/>
        <w:rPr>
          <w:rFonts w:ascii="Times New Roman" w:hAnsi="Times New Roman"/>
          <w:color w:val="000000"/>
          <w:szCs w:val="24"/>
        </w:rPr>
      </w:pPr>
      <w:r w:rsidRPr="008C318E">
        <w:rPr>
          <w:rFonts w:ascii="Times New Roman" w:hAnsi="Times New Roman"/>
          <w:color w:val="000000"/>
          <w:szCs w:val="24"/>
        </w:rPr>
        <w:t>Any audit deficiencies are incorporated in the audit report.</w:t>
      </w:r>
    </w:p>
    <w:p w14:paraId="22296CF1" w14:textId="77777777" w:rsidR="00756535" w:rsidRPr="008C318E" w:rsidRDefault="00AB6234" w:rsidP="00926167">
      <w:pPr>
        <w:pStyle w:val="Heading2"/>
        <w:rPr>
          <w:rFonts w:ascii="Times New Roman" w:hAnsi="Times New Roman" w:cs="Times New Roman"/>
          <w:sz w:val="24"/>
          <w:szCs w:val="24"/>
        </w:rPr>
      </w:pPr>
      <w:bookmarkStart w:id="15" w:name="_Toc375161234"/>
      <w:r w:rsidRPr="008C318E">
        <w:rPr>
          <w:rFonts w:ascii="Times New Roman" w:hAnsi="Times New Roman" w:cs="Times New Roman"/>
          <w:sz w:val="24"/>
          <w:szCs w:val="24"/>
        </w:rPr>
        <w:t>7</w:t>
      </w:r>
      <w:r w:rsidR="00756535" w:rsidRPr="008C318E">
        <w:rPr>
          <w:rFonts w:ascii="Times New Roman" w:hAnsi="Times New Roman" w:cs="Times New Roman"/>
          <w:sz w:val="24"/>
          <w:szCs w:val="24"/>
        </w:rPr>
        <w:t>. Outputs</w:t>
      </w:r>
      <w:bookmarkEnd w:id="15"/>
    </w:p>
    <w:p w14:paraId="2A452E72" w14:textId="77777777" w:rsidR="00756535" w:rsidRPr="008C318E" w:rsidRDefault="00756535" w:rsidP="008D0522">
      <w:pPr>
        <w:numPr>
          <w:ilvl w:val="1"/>
          <w:numId w:val="33"/>
        </w:numPr>
        <w:tabs>
          <w:tab w:val="clear" w:pos="2160"/>
          <w:tab w:val="num" w:pos="720"/>
        </w:tabs>
        <w:ind w:hanging="1800"/>
        <w:jc w:val="both"/>
      </w:pPr>
      <w:r w:rsidRPr="008C318E">
        <w:t>Baselined CIs</w:t>
      </w:r>
    </w:p>
    <w:p w14:paraId="3B139D89" w14:textId="77777777" w:rsidR="00756535" w:rsidRPr="008C318E" w:rsidRDefault="00756535" w:rsidP="008D0522">
      <w:pPr>
        <w:numPr>
          <w:ilvl w:val="1"/>
          <w:numId w:val="33"/>
        </w:numPr>
        <w:tabs>
          <w:tab w:val="clear" w:pos="2160"/>
          <w:tab w:val="num" w:pos="720"/>
        </w:tabs>
        <w:ind w:hanging="1800"/>
        <w:jc w:val="both"/>
      </w:pPr>
      <w:r w:rsidRPr="008C318E">
        <w:t xml:space="preserve">Configuration management plan </w:t>
      </w:r>
    </w:p>
    <w:p w14:paraId="7A8F6D9A" w14:textId="77777777" w:rsidR="00756535" w:rsidRPr="008C318E" w:rsidRDefault="00F958E1" w:rsidP="008D0522">
      <w:pPr>
        <w:numPr>
          <w:ilvl w:val="1"/>
          <w:numId w:val="33"/>
        </w:numPr>
        <w:tabs>
          <w:tab w:val="clear" w:pos="2160"/>
          <w:tab w:val="num" w:pos="720"/>
        </w:tabs>
        <w:ind w:hanging="1800"/>
        <w:jc w:val="both"/>
      </w:pPr>
      <w:r w:rsidRPr="008C318E">
        <w:t>Up</w:t>
      </w:r>
      <w:r w:rsidR="00756535" w:rsidRPr="008C318E">
        <w:t>date</w:t>
      </w:r>
      <w:r w:rsidRPr="008C318E">
        <w:t>d</w:t>
      </w:r>
      <w:r w:rsidR="00756535" w:rsidRPr="008C318E">
        <w:t xml:space="preserve"> Configuration Status</w:t>
      </w:r>
    </w:p>
    <w:p w14:paraId="6B6CAF2B" w14:textId="77777777" w:rsidR="00756535" w:rsidRPr="008C318E" w:rsidRDefault="00756535" w:rsidP="008D0522">
      <w:pPr>
        <w:numPr>
          <w:ilvl w:val="1"/>
          <w:numId w:val="33"/>
        </w:numPr>
        <w:tabs>
          <w:tab w:val="clear" w:pos="2160"/>
          <w:tab w:val="num" w:pos="720"/>
        </w:tabs>
        <w:ind w:hanging="1800"/>
        <w:jc w:val="both"/>
      </w:pPr>
      <w:r w:rsidRPr="008C318E">
        <w:t>Updated Change Request Log</w:t>
      </w:r>
    </w:p>
    <w:p w14:paraId="4388F922" w14:textId="77777777" w:rsidR="008E1760" w:rsidRPr="008C318E" w:rsidRDefault="008E1760" w:rsidP="00926167">
      <w:pPr>
        <w:pStyle w:val="Heading2"/>
        <w:rPr>
          <w:rFonts w:ascii="Times New Roman" w:hAnsi="Times New Roman" w:cs="Times New Roman"/>
          <w:sz w:val="24"/>
          <w:szCs w:val="24"/>
        </w:rPr>
      </w:pPr>
      <w:bookmarkStart w:id="16" w:name="_Toc375161235"/>
      <w:r w:rsidRPr="008C318E">
        <w:rPr>
          <w:rFonts w:ascii="Times New Roman" w:hAnsi="Times New Roman" w:cs="Times New Roman"/>
          <w:sz w:val="24"/>
          <w:szCs w:val="24"/>
        </w:rPr>
        <w:t xml:space="preserve">8. </w:t>
      </w:r>
      <w:r w:rsidR="008D0522" w:rsidRPr="008C318E">
        <w:rPr>
          <w:rFonts w:ascii="Times New Roman" w:hAnsi="Times New Roman" w:cs="Times New Roman"/>
          <w:sz w:val="24"/>
          <w:szCs w:val="24"/>
        </w:rPr>
        <w:t>Validation</w:t>
      </w:r>
      <w:bookmarkEnd w:id="16"/>
    </w:p>
    <w:p w14:paraId="78CA7892" w14:textId="77777777" w:rsidR="008E1760" w:rsidRPr="008C318E" w:rsidRDefault="008E1760" w:rsidP="008D0522">
      <w:pPr>
        <w:numPr>
          <w:ilvl w:val="0"/>
          <w:numId w:val="31"/>
        </w:numPr>
        <w:jc w:val="both"/>
      </w:pPr>
      <w:r w:rsidRPr="008C318E">
        <w:t>Baselined configuration items.</w:t>
      </w:r>
    </w:p>
    <w:p w14:paraId="0A807679" w14:textId="77777777" w:rsidR="008E1760" w:rsidRPr="008C318E" w:rsidRDefault="008E1760" w:rsidP="008D0522">
      <w:pPr>
        <w:numPr>
          <w:ilvl w:val="0"/>
          <w:numId w:val="31"/>
        </w:numPr>
        <w:jc w:val="both"/>
      </w:pPr>
      <w:r w:rsidRPr="008C318E">
        <w:t>Approval or reject decision of request after impact analysis.</w:t>
      </w:r>
    </w:p>
    <w:p w14:paraId="7D4DB620" w14:textId="77777777" w:rsidR="008E1760" w:rsidRPr="008C318E" w:rsidRDefault="008E1760" w:rsidP="008D0522">
      <w:pPr>
        <w:numPr>
          <w:ilvl w:val="0"/>
          <w:numId w:val="31"/>
        </w:numPr>
        <w:jc w:val="both"/>
      </w:pPr>
      <w:r w:rsidRPr="008C318E">
        <w:t>Project Closure</w:t>
      </w:r>
    </w:p>
    <w:p w14:paraId="2950F658" w14:textId="77777777" w:rsidR="00756535" w:rsidRPr="008C318E" w:rsidRDefault="008E1760" w:rsidP="00926167">
      <w:pPr>
        <w:pStyle w:val="Heading2"/>
        <w:rPr>
          <w:rFonts w:ascii="Times New Roman" w:hAnsi="Times New Roman" w:cs="Times New Roman"/>
          <w:sz w:val="24"/>
          <w:szCs w:val="24"/>
        </w:rPr>
      </w:pPr>
      <w:bookmarkStart w:id="17" w:name="_Toc375161236"/>
      <w:r w:rsidRPr="008C318E">
        <w:rPr>
          <w:rFonts w:ascii="Times New Roman" w:hAnsi="Times New Roman" w:cs="Times New Roman"/>
          <w:sz w:val="24"/>
          <w:szCs w:val="24"/>
        </w:rPr>
        <w:t>9</w:t>
      </w:r>
      <w:r w:rsidR="00756535" w:rsidRPr="008C318E">
        <w:rPr>
          <w:rFonts w:ascii="Times New Roman" w:hAnsi="Times New Roman" w:cs="Times New Roman"/>
          <w:sz w:val="24"/>
          <w:szCs w:val="24"/>
        </w:rPr>
        <w:t>. Exit Criteria</w:t>
      </w:r>
      <w:bookmarkEnd w:id="17"/>
    </w:p>
    <w:p w14:paraId="2207463E" w14:textId="77777777" w:rsidR="00756535" w:rsidRPr="008C318E" w:rsidRDefault="00756535" w:rsidP="008D0522">
      <w:pPr>
        <w:numPr>
          <w:ilvl w:val="0"/>
          <w:numId w:val="29"/>
        </w:numPr>
        <w:jc w:val="both"/>
      </w:pPr>
      <w:r w:rsidRPr="008C318E">
        <w:t>Baselined configuration items.</w:t>
      </w:r>
    </w:p>
    <w:p w14:paraId="0C1E7BD0" w14:textId="77777777" w:rsidR="00756535" w:rsidRPr="008C318E" w:rsidRDefault="00756535" w:rsidP="008D0522">
      <w:pPr>
        <w:numPr>
          <w:ilvl w:val="0"/>
          <w:numId w:val="29"/>
        </w:numPr>
        <w:jc w:val="both"/>
      </w:pPr>
      <w:r w:rsidRPr="008C318E">
        <w:t>Approval or reject decision of request after impact analysis.</w:t>
      </w:r>
    </w:p>
    <w:p w14:paraId="08809263" w14:textId="77777777" w:rsidR="00756535" w:rsidRPr="008C318E" w:rsidRDefault="00756535" w:rsidP="008D0522">
      <w:pPr>
        <w:numPr>
          <w:ilvl w:val="0"/>
          <w:numId w:val="29"/>
        </w:numPr>
        <w:jc w:val="both"/>
      </w:pPr>
      <w:r w:rsidRPr="008C318E">
        <w:t>Project Closure</w:t>
      </w:r>
    </w:p>
    <w:p w14:paraId="477C9FCE" w14:textId="77777777" w:rsidR="00756535" w:rsidRPr="008C318E" w:rsidRDefault="008E1760" w:rsidP="00926167">
      <w:pPr>
        <w:pStyle w:val="Heading2"/>
        <w:rPr>
          <w:rFonts w:ascii="Times New Roman" w:hAnsi="Times New Roman" w:cs="Times New Roman"/>
          <w:sz w:val="24"/>
          <w:szCs w:val="24"/>
        </w:rPr>
      </w:pPr>
      <w:bookmarkStart w:id="18" w:name="_Toc375161237"/>
      <w:r w:rsidRPr="008C318E">
        <w:rPr>
          <w:rFonts w:ascii="Times New Roman" w:hAnsi="Times New Roman" w:cs="Times New Roman"/>
          <w:sz w:val="24"/>
          <w:szCs w:val="24"/>
        </w:rPr>
        <w:t>10</w:t>
      </w:r>
      <w:r w:rsidR="00756535" w:rsidRPr="008C318E">
        <w:rPr>
          <w:rFonts w:ascii="Times New Roman" w:hAnsi="Times New Roman" w:cs="Times New Roman"/>
          <w:sz w:val="24"/>
          <w:szCs w:val="24"/>
        </w:rPr>
        <w:t xml:space="preserve">. </w:t>
      </w:r>
      <w:r w:rsidR="000C1525" w:rsidRPr="008C318E">
        <w:rPr>
          <w:rFonts w:ascii="Times New Roman" w:hAnsi="Times New Roman" w:cs="Times New Roman"/>
          <w:sz w:val="24"/>
          <w:szCs w:val="24"/>
        </w:rPr>
        <w:t>Related Documents</w:t>
      </w:r>
      <w:bookmarkEnd w:id="18"/>
    </w:p>
    <w:p w14:paraId="130B7263" w14:textId="77777777" w:rsidR="00756535" w:rsidRPr="008C318E" w:rsidRDefault="00756535" w:rsidP="008D0522">
      <w:pPr>
        <w:pStyle w:val="Style5"/>
        <w:numPr>
          <w:ilvl w:val="0"/>
          <w:numId w:val="27"/>
        </w:numPr>
        <w:tabs>
          <w:tab w:val="clear" w:pos="4320"/>
          <w:tab w:val="num" w:pos="720"/>
        </w:tabs>
        <w:ind w:hanging="3960"/>
        <w:rPr>
          <w:sz w:val="24"/>
          <w:szCs w:val="24"/>
        </w:rPr>
      </w:pPr>
      <w:r w:rsidRPr="008C318E">
        <w:rPr>
          <w:sz w:val="24"/>
          <w:szCs w:val="24"/>
        </w:rPr>
        <w:t>Impact Analysis Report template</w:t>
      </w:r>
      <w:r w:rsidR="003E7DD3" w:rsidRPr="008C318E">
        <w:rPr>
          <w:sz w:val="24"/>
          <w:szCs w:val="24"/>
        </w:rPr>
        <w:t xml:space="preserve">  </w:t>
      </w:r>
    </w:p>
    <w:p w14:paraId="392FFD8F" w14:textId="77777777" w:rsidR="00756535" w:rsidRPr="008C318E" w:rsidRDefault="00756535" w:rsidP="008D0522">
      <w:pPr>
        <w:pStyle w:val="Style5"/>
        <w:numPr>
          <w:ilvl w:val="0"/>
          <w:numId w:val="27"/>
        </w:numPr>
        <w:tabs>
          <w:tab w:val="clear" w:pos="4320"/>
          <w:tab w:val="num" w:pos="720"/>
        </w:tabs>
        <w:ind w:hanging="3960"/>
        <w:rPr>
          <w:sz w:val="24"/>
          <w:szCs w:val="24"/>
        </w:rPr>
      </w:pPr>
      <w:r w:rsidRPr="008C318E">
        <w:rPr>
          <w:sz w:val="24"/>
          <w:szCs w:val="24"/>
        </w:rPr>
        <w:t xml:space="preserve">Change Request Log template </w:t>
      </w:r>
    </w:p>
    <w:p w14:paraId="011F1645" w14:textId="77777777" w:rsidR="00A63C9B" w:rsidRPr="008C318E" w:rsidRDefault="00A63C9B" w:rsidP="008D0522">
      <w:pPr>
        <w:pStyle w:val="Style5"/>
        <w:numPr>
          <w:ilvl w:val="0"/>
          <w:numId w:val="27"/>
        </w:numPr>
        <w:tabs>
          <w:tab w:val="clear" w:pos="4320"/>
          <w:tab w:val="num" w:pos="720"/>
        </w:tabs>
        <w:ind w:hanging="3960"/>
        <w:rPr>
          <w:sz w:val="24"/>
          <w:szCs w:val="24"/>
        </w:rPr>
      </w:pPr>
      <w:r w:rsidRPr="008C318E">
        <w:rPr>
          <w:sz w:val="24"/>
          <w:szCs w:val="24"/>
        </w:rPr>
        <w:t>VSS</w:t>
      </w:r>
      <w:r w:rsidR="00685E1C" w:rsidRPr="008C318E">
        <w:rPr>
          <w:sz w:val="24"/>
          <w:szCs w:val="24"/>
        </w:rPr>
        <w:t>/TFS</w:t>
      </w:r>
      <w:r w:rsidRPr="008C318E">
        <w:rPr>
          <w:sz w:val="24"/>
          <w:szCs w:val="24"/>
        </w:rPr>
        <w:t xml:space="preserve"> Guidelines</w:t>
      </w:r>
    </w:p>
    <w:p w14:paraId="20A5F4D7" w14:textId="77777777" w:rsidR="00A63C9B" w:rsidRPr="008C318E" w:rsidRDefault="00A63C9B" w:rsidP="008D0522">
      <w:pPr>
        <w:pStyle w:val="Style5"/>
        <w:numPr>
          <w:ilvl w:val="0"/>
          <w:numId w:val="27"/>
        </w:numPr>
        <w:tabs>
          <w:tab w:val="clear" w:pos="4320"/>
          <w:tab w:val="num" w:pos="720"/>
        </w:tabs>
        <w:ind w:hanging="3960"/>
        <w:rPr>
          <w:sz w:val="24"/>
          <w:szCs w:val="24"/>
        </w:rPr>
      </w:pPr>
      <w:r w:rsidRPr="008C318E">
        <w:rPr>
          <w:sz w:val="24"/>
          <w:szCs w:val="24"/>
        </w:rPr>
        <w:t>Configuration Management Accounting Sheet</w:t>
      </w:r>
    </w:p>
    <w:p w14:paraId="19AE902F" w14:textId="77777777" w:rsidR="00C22844" w:rsidRPr="008C318E" w:rsidRDefault="00C22844" w:rsidP="008D0522">
      <w:pPr>
        <w:pStyle w:val="Style5"/>
        <w:numPr>
          <w:ilvl w:val="0"/>
          <w:numId w:val="27"/>
        </w:numPr>
        <w:tabs>
          <w:tab w:val="clear" w:pos="4320"/>
          <w:tab w:val="num" w:pos="720"/>
        </w:tabs>
        <w:ind w:hanging="3960"/>
        <w:rPr>
          <w:sz w:val="24"/>
          <w:szCs w:val="24"/>
        </w:rPr>
      </w:pPr>
      <w:r w:rsidRPr="008C318E">
        <w:rPr>
          <w:sz w:val="24"/>
          <w:szCs w:val="24"/>
        </w:rPr>
        <w:t>Access Rights</w:t>
      </w:r>
    </w:p>
    <w:p w14:paraId="58DE2344" w14:textId="77777777" w:rsidR="00873853" w:rsidRPr="008C318E" w:rsidRDefault="00873853" w:rsidP="00711235">
      <w:pPr>
        <w:pStyle w:val="Style5"/>
        <w:rPr>
          <w:sz w:val="24"/>
          <w:szCs w:val="24"/>
        </w:rPr>
      </w:pPr>
    </w:p>
    <w:p w14:paraId="5CFBD522" w14:textId="77777777" w:rsidR="009D3211" w:rsidRDefault="009D3211" w:rsidP="009D3211">
      <w:pPr>
        <w:pStyle w:val="Heading2"/>
        <w:rPr>
          <w:rFonts w:ascii="Times New Roman" w:hAnsi="Times New Roman" w:cs="Times New Roman"/>
          <w:sz w:val="24"/>
          <w:szCs w:val="24"/>
        </w:rPr>
      </w:pPr>
      <w:r>
        <w:rPr>
          <w:rFonts w:ascii="Times New Roman" w:hAnsi="Times New Roman" w:cs="Times New Roman"/>
          <w:sz w:val="24"/>
          <w:szCs w:val="24"/>
        </w:rPr>
        <w:t xml:space="preserve">11. Guidelines for Code Maintenance in TFS </w:t>
      </w:r>
    </w:p>
    <w:p w14:paraId="442C7163" w14:textId="77777777" w:rsidR="009D3211" w:rsidRDefault="009D3211" w:rsidP="009D3211">
      <w:r>
        <w:t>Before sending the request for the check in of files, please perform following step to avoid any compile time error:</w:t>
      </w:r>
    </w:p>
    <w:p w14:paraId="7806BC5A" w14:textId="77777777" w:rsidR="009D3211" w:rsidRDefault="009D3211" w:rsidP="009D3211">
      <w:pPr>
        <w:numPr>
          <w:ilvl w:val="0"/>
          <w:numId w:val="47"/>
        </w:numPr>
      </w:pPr>
      <w:r>
        <w:lastRenderedPageBreak/>
        <w:t>Perform Get Latest on all files from Code Folder ($/)</w:t>
      </w:r>
    </w:p>
    <w:p w14:paraId="3574BD49" w14:textId="77777777" w:rsidR="009D3211" w:rsidRDefault="009D3211" w:rsidP="009D3211">
      <w:pPr>
        <w:numPr>
          <w:ilvl w:val="0"/>
          <w:numId w:val="47"/>
        </w:numPr>
      </w:pPr>
      <w:r>
        <w:t>Perform Clean Solution using Build menu of the Visual Studio.</w:t>
      </w:r>
    </w:p>
    <w:p w14:paraId="5A8E6545" w14:textId="77777777" w:rsidR="009D3211" w:rsidRDefault="009D3211" w:rsidP="009D3211">
      <w:pPr>
        <w:numPr>
          <w:ilvl w:val="0"/>
          <w:numId w:val="47"/>
        </w:numPr>
      </w:pPr>
      <w:r>
        <w:t>Perform Re-Build Solution using Build menu of the Visual Studio.</w:t>
      </w:r>
    </w:p>
    <w:p w14:paraId="23CFFA69" w14:textId="77777777" w:rsidR="009D3211" w:rsidRDefault="009D3211" w:rsidP="009D3211">
      <w:pPr>
        <w:numPr>
          <w:ilvl w:val="0"/>
          <w:numId w:val="47"/>
        </w:numPr>
      </w:pPr>
      <w:r>
        <w:t>If error rectify it/escalate it and then again perform above step ii and iii.</w:t>
      </w:r>
    </w:p>
    <w:p w14:paraId="7CC648A9" w14:textId="77777777" w:rsidR="009D3211" w:rsidRDefault="009D3211" w:rsidP="009D3211">
      <w:pPr>
        <w:numPr>
          <w:ilvl w:val="0"/>
          <w:numId w:val="47"/>
        </w:numPr>
      </w:pPr>
      <w:r>
        <w:t>If no error found on build then send the request/check in your files into Source Control with proper labeling.</w:t>
      </w:r>
    </w:p>
    <w:p w14:paraId="5DDE7647" w14:textId="77777777" w:rsidR="00873853" w:rsidRPr="008C318E" w:rsidRDefault="00873853" w:rsidP="00711235">
      <w:pPr>
        <w:pStyle w:val="Style5"/>
        <w:rPr>
          <w:sz w:val="24"/>
          <w:szCs w:val="24"/>
        </w:rPr>
      </w:pPr>
    </w:p>
    <w:sectPr w:rsidR="00873853" w:rsidRPr="008C318E" w:rsidSect="0072367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0DA46A" w14:textId="77777777" w:rsidR="008E5482" w:rsidRDefault="008E5482">
      <w:r>
        <w:separator/>
      </w:r>
    </w:p>
  </w:endnote>
  <w:endnote w:type="continuationSeparator" w:id="0">
    <w:p w14:paraId="5E48BC8C" w14:textId="77777777" w:rsidR="008E5482" w:rsidRDefault="008E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1A45A" w14:textId="77777777" w:rsidR="002705D1" w:rsidRDefault="002705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5EBAF" w14:textId="77777777" w:rsidR="00756535" w:rsidRPr="007D2D88" w:rsidRDefault="007D2D88" w:rsidP="007D2D88">
    <w:pPr>
      <w:pStyle w:val="Footer"/>
      <w:rPr>
        <w:b/>
      </w:rPr>
    </w:pPr>
    <w:r w:rsidRPr="007D2D88">
      <w:rPr>
        <w:b/>
      </w:rPr>
      <w:t xml:space="preserve">Configuration Management Process ~ NST </w:t>
    </w:r>
    <w:r w:rsidR="002705D1">
      <w:rPr>
        <w:b/>
      </w:rPr>
      <w:t>Internal</w:t>
    </w:r>
    <w:r w:rsidRPr="007D2D88">
      <w:rPr>
        <w:b/>
      </w:rPr>
      <w:t xml:space="preserve">                                                                       </w:t>
    </w:r>
    <w:r w:rsidR="00756535" w:rsidRPr="007D2D88">
      <w:rPr>
        <w:b/>
      </w:rPr>
      <w:t xml:space="preserve">Page </w:t>
    </w:r>
    <w:r w:rsidR="00D71AC3" w:rsidRPr="007D2D88">
      <w:rPr>
        <w:b/>
      </w:rPr>
      <w:fldChar w:fldCharType="begin"/>
    </w:r>
    <w:r w:rsidR="00756535" w:rsidRPr="007D2D88">
      <w:rPr>
        <w:b/>
      </w:rPr>
      <w:instrText xml:space="preserve"> PAGE </w:instrText>
    </w:r>
    <w:r w:rsidR="00D71AC3" w:rsidRPr="007D2D88">
      <w:rPr>
        <w:b/>
      </w:rPr>
      <w:fldChar w:fldCharType="separate"/>
    </w:r>
    <w:r w:rsidR="00A736EA">
      <w:rPr>
        <w:b/>
        <w:noProof/>
      </w:rPr>
      <w:t>13</w:t>
    </w:r>
    <w:r w:rsidR="00D71AC3" w:rsidRPr="007D2D88">
      <w:rPr>
        <w:b/>
      </w:rPr>
      <w:fldChar w:fldCharType="end"/>
    </w:r>
    <w:r w:rsidR="00756535" w:rsidRPr="007D2D88">
      <w:rPr>
        <w:b/>
      </w:rPr>
      <w:t xml:space="preserve"> </w:t>
    </w:r>
    <w:r>
      <w:rPr>
        <w:b/>
      </w:rPr>
      <w:t>/</w:t>
    </w:r>
    <w:r w:rsidR="00756535" w:rsidRPr="007D2D88">
      <w:rPr>
        <w:b/>
      </w:rPr>
      <w:t xml:space="preserve"> </w:t>
    </w:r>
    <w:r w:rsidR="00D71AC3" w:rsidRPr="007D2D88">
      <w:rPr>
        <w:b/>
      </w:rPr>
      <w:fldChar w:fldCharType="begin"/>
    </w:r>
    <w:r w:rsidR="00756535" w:rsidRPr="007D2D88">
      <w:rPr>
        <w:b/>
      </w:rPr>
      <w:instrText xml:space="preserve"> NUMPAGES </w:instrText>
    </w:r>
    <w:r w:rsidR="00D71AC3" w:rsidRPr="007D2D88">
      <w:rPr>
        <w:b/>
      </w:rPr>
      <w:fldChar w:fldCharType="separate"/>
    </w:r>
    <w:r w:rsidR="00A736EA">
      <w:rPr>
        <w:b/>
        <w:noProof/>
      </w:rPr>
      <w:t>13</w:t>
    </w:r>
    <w:r w:rsidR="00D71AC3" w:rsidRPr="007D2D88">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865F0" w14:textId="77777777" w:rsidR="002705D1" w:rsidRDefault="00270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A2F4A" w14:textId="77777777" w:rsidR="008E5482" w:rsidRDefault="008E5482">
      <w:r>
        <w:separator/>
      </w:r>
    </w:p>
  </w:footnote>
  <w:footnote w:type="continuationSeparator" w:id="0">
    <w:p w14:paraId="317B9291" w14:textId="77777777" w:rsidR="008E5482" w:rsidRDefault="008E5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E49DE" w14:textId="77777777" w:rsidR="002705D1" w:rsidRDefault="002705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42F10" w14:textId="77777777" w:rsidR="002705D1" w:rsidRDefault="002705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13500" w14:textId="77777777" w:rsidR="002705D1" w:rsidRDefault="002705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B5A52"/>
    <w:multiLevelType w:val="hybridMultilevel"/>
    <w:tmpl w:val="8974B48E"/>
    <w:lvl w:ilvl="0" w:tplc="793C8D0C">
      <w:start w:val="1"/>
      <w:numFmt w:val="bullet"/>
      <w:lvlText w:val=""/>
      <w:lvlJc w:val="left"/>
      <w:pPr>
        <w:tabs>
          <w:tab w:val="num" w:pos="2160"/>
        </w:tabs>
        <w:ind w:left="2160" w:hanging="360"/>
      </w:pPr>
      <w:rPr>
        <w:rFonts w:ascii="Symbol" w:hAnsi="Symbol" w:hint="default"/>
        <w:sz w:val="36"/>
        <w:szCs w:val="36"/>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15256FC"/>
    <w:multiLevelType w:val="hybridMultilevel"/>
    <w:tmpl w:val="7080701E"/>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lvl>
    <w:lvl w:ilvl="2" w:tplc="04090019">
      <w:start w:val="1"/>
      <w:numFmt w:val="lowerLetter"/>
      <w:lvlText w:val="%3."/>
      <w:lvlJc w:val="left"/>
      <w:pPr>
        <w:ind w:left="2880" w:hanging="180"/>
      </w:pPr>
      <w:rPr>
        <w:rFonts w:cs="Times New Roman"/>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2506595"/>
    <w:multiLevelType w:val="singleLevel"/>
    <w:tmpl w:val="C2A8427A"/>
    <w:lvl w:ilvl="0">
      <w:numFmt w:val="bullet"/>
      <w:lvlText w:val="-"/>
      <w:lvlJc w:val="left"/>
      <w:pPr>
        <w:tabs>
          <w:tab w:val="num" w:pos="2160"/>
        </w:tabs>
        <w:ind w:left="2160" w:hanging="720"/>
      </w:pPr>
      <w:rPr>
        <w:rFonts w:ascii="Times New Roman" w:hAnsi="Times New Roman" w:hint="default"/>
      </w:rPr>
    </w:lvl>
  </w:abstractNum>
  <w:abstractNum w:abstractNumId="4" w15:restartNumberingAfterBreak="0">
    <w:nsid w:val="035750AC"/>
    <w:multiLevelType w:val="hybridMultilevel"/>
    <w:tmpl w:val="1374C5CA"/>
    <w:lvl w:ilvl="0" w:tplc="04090005">
      <w:start w:val="1"/>
      <w:numFmt w:val="bullet"/>
      <w:lvlText w:val=""/>
      <w:lvlJc w:val="left"/>
      <w:pPr>
        <w:tabs>
          <w:tab w:val="num" w:pos="720"/>
        </w:tabs>
        <w:ind w:left="720" w:hanging="360"/>
      </w:pPr>
      <w:rPr>
        <w:rFonts w:ascii="Wingdings" w:hAnsi="Wingdings" w:hint="default"/>
      </w:rPr>
    </w:lvl>
    <w:lvl w:ilvl="1" w:tplc="87CE85F0">
      <w:start w:val="1"/>
      <w:numFmt w:val="bullet"/>
      <w:lvlText w:val=""/>
      <w:lvlJc w:val="left"/>
      <w:pPr>
        <w:tabs>
          <w:tab w:val="num" w:pos="2160"/>
        </w:tabs>
        <w:ind w:left="2160" w:hanging="360"/>
      </w:pPr>
      <w:rPr>
        <w:rFonts w:ascii="Symbol" w:hAnsi="Symbol" w:hint="default"/>
        <w:sz w:val="24"/>
        <w:szCs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3E057C3"/>
    <w:multiLevelType w:val="hybridMultilevel"/>
    <w:tmpl w:val="2ADA6DE6"/>
    <w:lvl w:ilvl="0" w:tplc="FF96E236">
      <w:start w:val="1"/>
      <w:numFmt w:val="bullet"/>
      <w:lvlText w:val=""/>
      <w:lvlJc w:val="left"/>
      <w:pPr>
        <w:tabs>
          <w:tab w:val="num" w:pos="3240"/>
        </w:tabs>
        <w:ind w:left="3240" w:hanging="360"/>
      </w:pPr>
      <w:rPr>
        <w:rFonts w:ascii="Symbol" w:hAnsi="Symbol" w:hint="default"/>
        <w:color w:val="auto"/>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DBE6E7B"/>
    <w:multiLevelType w:val="hybridMultilevel"/>
    <w:tmpl w:val="540006C4"/>
    <w:lvl w:ilvl="0" w:tplc="0409000F">
      <w:start w:val="1"/>
      <w:numFmt w:val="decimal"/>
      <w:lvlText w:val="%1."/>
      <w:lvlJc w:val="left"/>
      <w:pPr>
        <w:ind w:left="3240" w:hanging="360"/>
      </w:pPr>
      <w:rPr>
        <w:rFonts w:cs="Times New Roman"/>
      </w:rPr>
    </w:lvl>
    <w:lvl w:ilvl="1" w:tplc="04090019">
      <w:start w:val="1"/>
      <w:numFmt w:val="lowerLetter"/>
      <w:lvlText w:val="%2."/>
      <w:lvlJc w:val="left"/>
      <w:pPr>
        <w:ind w:left="3960" w:hanging="360"/>
      </w:pPr>
      <w:rPr>
        <w:rFonts w:cs="Times New Roman"/>
      </w:rPr>
    </w:lvl>
    <w:lvl w:ilvl="2" w:tplc="BF049EC4">
      <w:numFmt w:val="bullet"/>
      <w:lvlText w:val="•"/>
      <w:lvlJc w:val="left"/>
      <w:pPr>
        <w:ind w:left="5220" w:hanging="720"/>
      </w:pPr>
      <w:rPr>
        <w:rFonts w:ascii="Calibri" w:eastAsia="Times New Roman" w:hAnsi="Calibri" w:hint="default"/>
      </w:rPr>
    </w:lvl>
    <w:lvl w:ilvl="3" w:tplc="0409000F">
      <w:start w:val="1"/>
      <w:numFmt w:val="decimal"/>
      <w:lvlText w:val="%4."/>
      <w:lvlJc w:val="left"/>
      <w:pPr>
        <w:ind w:left="5400" w:hanging="360"/>
      </w:pPr>
      <w:rPr>
        <w:rFonts w:cs="Times New Roman"/>
      </w:rPr>
    </w:lvl>
    <w:lvl w:ilvl="4" w:tplc="04090019">
      <w:start w:val="1"/>
      <w:numFmt w:val="lowerLetter"/>
      <w:lvlText w:val="%5."/>
      <w:lvlJc w:val="left"/>
      <w:pPr>
        <w:ind w:left="6120" w:hanging="360"/>
      </w:pPr>
      <w:rPr>
        <w:rFonts w:cs="Times New Roman"/>
      </w:rPr>
    </w:lvl>
    <w:lvl w:ilvl="5" w:tplc="0409001B">
      <w:start w:val="1"/>
      <w:numFmt w:val="lowerRoman"/>
      <w:lvlText w:val="%6."/>
      <w:lvlJc w:val="right"/>
      <w:pPr>
        <w:ind w:left="6840" w:hanging="180"/>
      </w:pPr>
      <w:rPr>
        <w:rFonts w:cs="Times New Roman"/>
      </w:rPr>
    </w:lvl>
    <w:lvl w:ilvl="6" w:tplc="0409000F">
      <w:start w:val="1"/>
      <w:numFmt w:val="decimal"/>
      <w:lvlText w:val="%7."/>
      <w:lvlJc w:val="left"/>
      <w:pPr>
        <w:ind w:left="7560" w:hanging="360"/>
      </w:pPr>
      <w:rPr>
        <w:rFonts w:cs="Times New Roman"/>
      </w:rPr>
    </w:lvl>
    <w:lvl w:ilvl="7" w:tplc="04090019">
      <w:start w:val="1"/>
      <w:numFmt w:val="lowerLetter"/>
      <w:lvlText w:val="%8."/>
      <w:lvlJc w:val="left"/>
      <w:pPr>
        <w:ind w:left="8280" w:hanging="360"/>
      </w:pPr>
      <w:rPr>
        <w:rFonts w:cs="Times New Roman"/>
      </w:rPr>
    </w:lvl>
    <w:lvl w:ilvl="8" w:tplc="0409001B">
      <w:start w:val="1"/>
      <w:numFmt w:val="lowerRoman"/>
      <w:lvlText w:val="%9."/>
      <w:lvlJc w:val="right"/>
      <w:pPr>
        <w:ind w:left="9000" w:hanging="180"/>
      </w:pPr>
      <w:rPr>
        <w:rFonts w:cs="Times New Roman"/>
      </w:rPr>
    </w:lvl>
  </w:abstractNum>
  <w:abstractNum w:abstractNumId="7" w15:restartNumberingAfterBreak="0">
    <w:nsid w:val="114E0D1A"/>
    <w:multiLevelType w:val="hybridMultilevel"/>
    <w:tmpl w:val="7F9CE7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4651374"/>
    <w:multiLevelType w:val="hybridMultilevel"/>
    <w:tmpl w:val="1A7EDE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882DED"/>
    <w:multiLevelType w:val="hybridMultilevel"/>
    <w:tmpl w:val="2FB802DC"/>
    <w:lvl w:ilvl="0" w:tplc="87CE85F0">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2444792"/>
    <w:multiLevelType w:val="hybridMultilevel"/>
    <w:tmpl w:val="E5A6B6E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5AA35AE"/>
    <w:multiLevelType w:val="multilevel"/>
    <w:tmpl w:val="F9E2126C"/>
    <w:lvl w:ilvl="0">
      <w:start w:val="1"/>
      <w:numFmt w:val="bullet"/>
      <w:lvlText w:val=""/>
      <w:lvlJc w:val="left"/>
      <w:pPr>
        <w:tabs>
          <w:tab w:val="num" w:pos="2160"/>
        </w:tabs>
        <w:ind w:left="2160" w:hanging="360"/>
      </w:pPr>
      <w:rPr>
        <w:rFonts w:ascii="Symbol" w:hAnsi="Symbol" w:hint="default"/>
        <w:sz w:val="36"/>
        <w:szCs w:val="36"/>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25B668D1"/>
    <w:multiLevelType w:val="hybridMultilevel"/>
    <w:tmpl w:val="BC0A83CC"/>
    <w:lvl w:ilvl="0" w:tplc="72F0D1D4">
      <w:start w:val="1"/>
      <w:numFmt w:val="bullet"/>
      <w:lvlText w:val=""/>
      <w:lvlJc w:val="left"/>
      <w:pPr>
        <w:tabs>
          <w:tab w:val="num" w:pos="2160"/>
        </w:tabs>
        <w:ind w:left="2160" w:hanging="360"/>
      </w:pPr>
      <w:rPr>
        <w:rFonts w:ascii="Symbol" w:hAnsi="Symbol" w:hint="default"/>
        <w:sz w:val="32"/>
        <w:szCs w:val="32"/>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27B76197"/>
    <w:multiLevelType w:val="singleLevel"/>
    <w:tmpl w:val="7158C3E0"/>
    <w:lvl w:ilvl="0">
      <w:start w:val="1"/>
      <w:numFmt w:val="lowerLetter"/>
      <w:lvlText w:val="%1)"/>
      <w:lvlJc w:val="left"/>
      <w:pPr>
        <w:tabs>
          <w:tab w:val="num" w:pos="1080"/>
        </w:tabs>
        <w:ind w:left="1080" w:hanging="360"/>
      </w:pPr>
    </w:lvl>
  </w:abstractNum>
  <w:abstractNum w:abstractNumId="14" w15:restartNumberingAfterBreak="0">
    <w:nsid w:val="2D2408C3"/>
    <w:multiLevelType w:val="hybridMultilevel"/>
    <w:tmpl w:val="C1BE4BA2"/>
    <w:lvl w:ilvl="0" w:tplc="0409001B">
      <w:start w:val="1"/>
      <w:numFmt w:val="lowerRoman"/>
      <w:lvlText w:val="%1."/>
      <w:lvlJc w:val="right"/>
      <w:pPr>
        <w:ind w:left="3240" w:hanging="360"/>
      </w:pPr>
    </w:lvl>
    <w:lvl w:ilvl="1" w:tplc="04090019">
      <w:start w:val="1"/>
      <w:numFmt w:val="lowerLetter"/>
      <w:lvlText w:val="%2."/>
      <w:lvlJc w:val="left"/>
      <w:pPr>
        <w:ind w:left="3960" w:hanging="360"/>
      </w:pPr>
      <w:rPr>
        <w:rFonts w:cs="Times New Roman"/>
      </w:rPr>
    </w:lvl>
    <w:lvl w:ilvl="2" w:tplc="BF049EC4">
      <w:numFmt w:val="bullet"/>
      <w:lvlText w:val="•"/>
      <w:lvlJc w:val="left"/>
      <w:pPr>
        <w:ind w:left="5220" w:hanging="720"/>
      </w:pPr>
      <w:rPr>
        <w:rFonts w:ascii="Calibri" w:eastAsia="Times New Roman" w:hAnsi="Calibri" w:hint="default"/>
      </w:rPr>
    </w:lvl>
    <w:lvl w:ilvl="3" w:tplc="0409000F">
      <w:start w:val="1"/>
      <w:numFmt w:val="decimal"/>
      <w:lvlText w:val="%4."/>
      <w:lvlJc w:val="left"/>
      <w:pPr>
        <w:ind w:left="5400" w:hanging="360"/>
      </w:pPr>
      <w:rPr>
        <w:rFonts w:cs="Times New Roman"/>
      </w:rPr>
    </w:lvl>
    <w:lvl w:ilvl="4" w:tplc="04090019">
      <w:start w:val="1"/>
      <w:numFmt w:val="lowerLetter"/>
      <w:lvlText w:val="%5."/>
      <w:lvlJc w:val="left"/>
      <w:pPr>
        <w:ind w:left="6120" w:hanging="360"/>
      </w:pPr>
      <w:rPr>
        <w:rFonts w:cs="Times New Roman"/>
      </w:rPr>
    </w:lvl>
    <w:lvl w:ilvl="5" w:tplc="0409001B">
      <w:start w:val="1"/>
      <w:numFmt w:val="lowerRoman"/>
      <w:lvlText w:val="%6."/>
      <w:lvlJc w:val="right"/>
      <w:pPr>
        <w:ind w:left="6840" w:hanging="180"/>
      </w:pPr>
      <w:rPr>
        <w:rFonts w:cs="Times New Roman"/>
      </w:rPr>
    </w:lvl>
    <w:lvl w:ilvl="6" w:tplc="0409000F">
      <w:start w:val="1"/>
      <w:numFmt w:val="decimal"/>
      <w:lvlText w:val="%7."/>
      <w:lvlJc w:val="left"/>
      <w:pPr>
        <w:ind w:left="7560" w:hanging="360"/>
      </w:pPr>
      <w:rPr>
        <w:rFonts w:cs="Times New Roman"/>
      </w:rPr>
    </w:lvl>
    <w:lvl w:ilvl="7" w:tplc="04090019">
      <w:start w:val="1"/>
      <w:numFmt w:val="lowerLetter"/>
      <w:lvlText w:val="%8."/>
      <w:lvlJc w:val="left"/>
      <w:pPr>
        <w:ind w:left="8280" w:hanging="360"/>
      </w:pPr>
      <w:rPr>
        <w:rFonts w:cs="Times New Roman"/>
      </w:rPr>
    </w:lvl>
    <w:lvl w:ilvl="8" w:tplc="0409001B">
      <w:start w:val="1"/>
      <w:numFmt w:val="lowerRoman"/>
      <w:lvlText w:val="%9."/>
      <w:lvlJc w:val="right"/>
      <w:pPr>
        <w:ind w:left="9000" w:hanging="180"/>
      </w:pPr>
      <w:rPr>
        <w:rFonts w:cs="Times New Roman"/>
      </w:rPr>
    </w:lvl>
  </w:abstractNum>
  <w:abstractNum w:abstractNumId="15" w15:restartNumberingAfterBreak="0">
    <w:nsid w:val="2F790200"/>
    <w:multiLevelType w:val="multilevel"/>
    <w:tmpl w:val="45C63CC8"/>
    <w:lvl w:ilvl="0">
      <w:start w:val="1"/>
      <w:numFmt w:val="bullet"/>
      <w:lvlText w:val=""/>
      <w:lvlJc w:val="left"/>
      <w:pPr>
        <w:tabs>
          <w:tab w:val="num" w:pos="3960"/>
        </w:tabs>
        <w:ind w:left="396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FB3022"/>
    <w:multiLevelType w:val="multilevel"/>
    <w:tmpl w:val="E5A6B6E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543175C"/>
    <w:multiLevelType w:val="hybridMultilevel"/>
    <w:tmpl w:val="B64C15E8"/>
    <w:lvl w:ilvl="0" w:tplc="87CE85F0">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79768B8"/>
    <w:multiLevelType w:val="multilevel"/>
    <w:tmpl w:val="E5A6B6E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ABB46B3"/>
    <w:multiLevelType w:val="singleLevel"/>
    <w:tmpl w:val="B29EF3D6"/>
    <w:lvl w:ilvl="0">
      <w:start w:val="1"/>
      <w:numFmt w:val="bullet"/>
      <w:pStyle w:val="bulleted1"/>
      <w:lvlText w:val=""/>
      <w:lvlJc w:val="left"/>
      <w:pPr>
        <w:tabs>
          <w:tab w:val="num" w:pos="360"/>
        </w:tabs>
        <w:ind w:left="360" w:hanging="360"/>
      </w:pPr>
      <w:rPr>
        <w:rFonts w:ascii="Symbol" w:hAnsi="Symbol" w:hint="default"/>
      </w:rPr>
    </w:lvl>
  </w:abstractNum>
  <w:abstractNum w:abstractNumId="20" w15:restartNumberingAfterBreak="0">
    <w:nsid w:val="3CBE797D"/>
    <w:multiLevelType w:val="multilevel"/>
    <w:tmpl w:val="F9AE0950"/>
    <w:lvl w:ilvl="0">
      <w:start w:val="6"/>
      <w:numFmt w:val="decimal"/>
      <w:lvlText w:val="%1"/>
      <w:lvlJc w:val="left"/>
      <w:pPr>
        <w:tabs>
          <w:tab w:val="num" w:pos="480"/>
        </w:tabs>
        <w:ind w:left="480" w:hanging="480"/>
      </w:pPr>
      <w:rPr>
        <w:rFonts w:hint="default"/>
      </w:rPr>
    </w:lvl>
    <w:lvl w:ilvl="1">
      <w:start w:val="3"/>
      <w:numFmt w:val="decimal"/>
      <w:lvlText w:val="%1.%2"/>
      <w:lvlJc w:val="left"/>
      <w:pPr>
        <w:tabs>
          <w:tab w:val="num" w:pos="840"/>
        </w:tabs>
        <w:ind w:left="840" w:hanging="480"/>
      </w:pPr>
      <w:rPr>
        <w:rFonts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45365E2D"/>
    <w:multiLevelType w:val="hybridMultilevel"/>
    <w:tmpl w:val="67EE7358"/>
    <w:lvl w:ilvl="0" w:tplc="E7180B8E">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905D08"/>
    <w:multiLevelType w:val="hybridMultilevel"/>
    <w:tmpl w:val="A0FEAE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C37BAD"/>
    <w:multiLevelType w:val="hybridMultilevel"/>
    <w:tmpl w:val="FDD2F54C"/>
    <w:lvl w:ilvl="0" w:tplc="FF96E236">
      <w:start w:val="1"/>
      <w:numFmt w:val="bullet"/>
      <w:lvlText w:val=""/>
      <w:lvlJc w:val="left"/>
      <w:pPr>
        <w:tabs>
          <w:tab w:val="num" w:pos="3240"/>
        </w:tabs>
        <w:ind w:left="3240" w:hanging="360"/>
      </w:pPr>
      <w:rPr>
        <w:rFonts w:ascii="Symbol" w:hAnsi="Symbol" w:hint="default"/>
        <w:color w:val="auto"/>
        <w:sz w:val="24"/>
        <w:szCs w:val="24"/>
      </w:rPr>
    </w:lvl>
    <w:lvl w:ilvl="1" w:tplc="87CE85F0">
      <w:start w:val="1"/>
      <w:numFmt w:val="bullet"/>
      <w:lvlText w:val=""/>
      <w:lvlJc w:val="left"/>
      <w:pPr>
        <w:tabs>
          <w:tab w:val="num" w:pos="2160"/>
        </w:tabs>
        <w:ind w:left="2160" w:hanging="360"/>
      </w:pPr>
      <w:rPr>
        <w:rFonts w:ascii="Symbol" w:hAnsi="Symbol" w:hint="default"/>
        <w:color w:val="auto"/>
        <w:sz w:val="24"/>
        <w:szCs w:val="24"/>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B471D13"/>
    <w:multiLevelType w:val="hybridMultilevel"/>
    <w:tmpl w:val="E8B4084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4CAC3712"/>
    <w:multiLevelType w:val="singleLevel"/>
    <w:tmpl w:val="0409000F"/>
    <w:lvl w:ilvl="0">
      <w:start w:val="1"/>
      <w:numFmt w:val="decimal"/>
      <w:lvlText w:val="%1."/>
      <w:lvlJc w:val="left"/>
      <w:pPr>
        <w:tabs>
          <w:tab w:val="num" w:pos="425"/>
        </w:tabs>
        <w:ind w:left="425" w:hanging="425"/>
      </w:pPr>
    </w:lvl>
  </w:abstractNum>
  <w:abstractNum w:abstractNumId="26" w15:restartNumberingAfterBreak="0">
    <w:nsid w:val="53E0061B"/>
    <w:multiLevelType w:val="hybridMultilevel"/>
    <w:tmpl w:val="DF44B438"/>
    <w:lvl w:ilvl="0" w:tplc="75FA949E">
      <w:start w:val="1"/>
      <w:numFmt w:val="bullet"/>
      <w:lvlText w:val=""/>
      <w:lvlJc w:val="left"/>
      <w:pPr>
        <w:tabs>
          <w:tab w:val="num" w:pos="1008"/>
        </w:tabs>
        <w:ind w:left="1008" w:hanging="432"/>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7F87C34"/>
    <w:multiLevelType w:val="hybridMultilevel"/>
    <w:tmpl w:val="45C63CC8"/>
    <w:lvl w:ilvl="0" w:tplc="87CE85F0">
      <w:start w:val="1"/>
      <w:numFmt w:val="bullet"/>
      <w:lvlText w:val=""/>
      <w:lvlJc w:val="left"/>
      <w:pPr>
        <w:tabs>
          <w:tab w:val="num" w:pos="3960"/>
        </w:tabs>
        <w:ind w:left="396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A370DA"/>
    <w:multiLevelType w:val="singleLevel"/>
    <w:tmpl w:val="7CCE5554"/>
    <w:lvl w:ilvl="0">
      <w:start w:val="6"/>
      <w:numFmt w:val="bullet"/>
      <w:lvlText w:val="-"/>
      <w:lvlJc w:val="left"/>
      <w:pPr>
        <w:tabs>
          <w:tab w:val="num" w:pos="2160"/>
        </w:tabs>
        <w:ind w:left="2160" w:hanging="720"/>
      </w:pPr>
      <w:rPr>
        <w:rFonts w:ascii="Times New Roman" w:hAnsi="Times New Roman" w:hint="default"/>
      </w:rPr>
    </w:lvl>
  </w:abstractNum>
  <w:abstractNum w:abstractNumId="29" w15:restartNumberingAfterBreak="0">
    <w:nsid w:val="5B785706"/>
    <w:multiLevelType w:val="multilevel"/>
    <w:tmpl w:val="ADA06302"/>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5BC4452C"/>
    <w:multiLevelType w:val="hybridMultilevel"/>
    <w:tmpl w:val="BAEC9CE0"/>
    <w:lvl w:ilvl="0" w:tplc="75FA949E">
      <w:start w:val="1"/>
      <w:numFmt w:val="bullet"/>
      <w:lvlText w:val=""/>
      <w:lvlJc w:val="left"/>
      <w:pPr>
        <w:tabs>
          <w:tab w:val="num" w:pos="648"/>
        </w:tabs>
        <w:ind w:left="648" w:hanging="432"/>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A12EA9"/>
    <w:multiLevelType w:val="hybridMultilevel"/>
    <w:tmpl w:val="78409672"/>
    <w:lvl w:ilvl="0" w:tplc="793C8D0C">
      <w:start w:val="1"/>
      <w:numFmt w:val="bullet"/>
      <w:lvlText w:val=""/>
      <w:lvlJc w:val="left"/>
      <w:pPr>
        <w:tabs>
          <w:tab w:val="num" w:pos="1080"/>
        </w:tabs>
        <w:ind w:left="1080" w:hanging="360"/>
      </w:pPr>
      <w:rPr>
        <w:rFonts w:ascii="Symbol" w:hAnsi="Symbol" w:hint="default"/>
        <w:sz w:val="36"/>
        <w:szCs w:val="3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E472660"/>
    <w:multiLevelType w:val="hybridMultilevel"/>
    <w:tmpl w:val="C48483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EE83CE9"/>
    <w:multiLevelType w:val="hybridMultilevel"/>
    <w:tmpl w:val="D758CA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98AEC9D8">
      <w:start w:val="1"/>
      <w:numFmt w:val="lowerLetter"/>
      <w:lvlText w:val="%3."/>
      <w:lvlJc w:val="left"/>
      <w:pPr>
        <w:ind w:left="2160" w:hanging="180"/>
      </w:pPr>
      <w:rPr>
        <w:rFonts w:ascii="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C673E6"/>
    <w:multiLevelType w:val="hybridMultilevel"/>
    <w:tmpl w:val="06AA0A56"/>
    <w:lvl w:ilvl="0" w:tplc="FF96E236">
      <w:start w:val="1"/>
      <w:numFmt w:val="bullet"/>
      <w:lvlText w:val=""/>
      <w:lvlJc w:val="left"/>
      <w:pPr>
        <w:tabs>
          <w:tab w:val="num" w:pos="2520"/>
        </w:tabs>
        <w:ind w:left="25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3D481F"/>
    <w:multiLevelType w:val="multilevel"/>
    <w:tmpl w:val="E5A6B6E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2650E39"/>
    <w:multiLevelType w:val="hybridMultilevel"/>
    <w:tmpl w:val="D6A8807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3EC31E9"/>
    <w:multiLevelType w:val="multilevel"/>
    <w:tmpl w:val="4C0E3C4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8" w15:restartNumberingAfterBreak="0">
    <w:nsid w:val="660A5968"/>
    <w:multiLevelType w:val="hybridMultilevel"/>
    <w:tmpl w:val="4358DB6C"/>
    <w:lvl w:ilvl="0" w:tplc="0409001B">
      <w:start w:val="1"/>
      <w:numFmt w:val="lowerRoman"/>
      <w:lvlText w:val="%1."/>
      <w:lvlJc w:val="right"/>
      <w:pPr>
        <w:tabs>
          <w:tab w:val="num" w:pos="720"/>
        </w:tabs>
        <w:ind w:left="720" w:hanging="360"/>
      </w:pPr>
    </w:lvl>
    <w:lvl w:ilvl="1" w:tplc="BC8E4A06">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66296ECF"/>
    <w:multiLevelType w:val="multilevel"/>
    <w:tmpl w:val="2ADA6DE6"/>
    <w:lvl w:ilvl="0">
      <w:start w:val="1"/>
      <w:numFmt w:val="bullet"/>
      <w:lvlText w:val=""/>
      <w:lvlJc w:val="left"/>
      <w:pPr>
        <w:tabs>
          <w:tab w:val="num" w:pos="3240"/>
        </w:tabs>
        <w:ind w:left="3240" w:hanging="360"/>
      </w:pPr>
      <w:rPr>
        <w:rFonts w:ascii="Symbol" w:hAnsi="Symbol" w:hint="default"/>
        <w:color w:val="auto"/>
        <w:sz w:val="24"/>
        <w:szCs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90352D3"/>
    <w:multiLevelType w:val="hybridMultilevel"/>
    <w:tmpl w:val="43C6527C"/>
    <w:lvl w:ilvl="0" w:tplc="87CE85F0">
      <w:start w:val="1"/>
      <w:numFmt w:val="bullet"/>
      <w:lvlText w:val=""/>
      <w:lvlJc w:val="left"/>
      <w:pPr>
        <w:tabs>
          <w:tab w:val="num" w:pos="4320"/>
        </w:tabs>
        <w:ind w:left="4320" w:hanging="360"/>
      </w:pPr>
      <w:rPr>
        <w:rFonts w:ascii="Symbol" w:hAnsi="Symbol"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A323CB7"/>
    <w:multiLevelType w:val="hybridMultilevel"/>
    <w:tmpl w:val="13D897F0"/>
    <w:lvl w:ilvl="0" w:tplc="87CE85F0">
      <w:start w:val="1"/>
      <w:numFmt w:val="bullet"/>
      <w:lvlText w:val=""/>
      <w:lvlJc w:val="left"/>
      <w:pPr>
        <w:tabs>
          <w:tab w:val="num" w:pos="1080"/>
        </w:tabs>
        <w:ind w:left="1080" w:hanging="360"/>
      </w:pPr>
      <w:rPr>
        <w:rFonts w:ascii="Symbol" w:hAnsi="Symbol" w:hint="default"/>
        <w:sz w:val="24"/>
        <w:szCs w:val="24"/>
      </w:rPr>
    </w:lvl>
    <w:lvl w:ilvl="1" w:tplc="87CE85F0">
      <w:start w:val="1"/>
      <w:numFmt w:val="bullet"/>
      <w:lvlText w:val=""/>
      <w:lvlJc w:val="left"/>
      <w:pPr>
        <w:tabs>
          <w:tab w:val="num" w:pos="-720"/>
        </w:tabs>
        <w:ind w:left="-720" w:hanging="360"/>
      </w:pPr>
      <w:rPr>
        <w:rFonts w:ascii="Symbol" w:hAnsi="Symbol" w:hint="default"/>
        <w:sz w:val="24"/>
        <w:szCs w:val="24"/>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0"/>
        </w:tabs>
        <w:ind w:left="0" w:hanging="360"/>
      </w:pPr>
      <w:rPr>
        <w:rFonts w:ascii="Symbol" w:hAnsi="Symbol" w:hint="default"/>
      </w:rPr>
    </w:lvl>
    <w:lvl w:ilvl="4" w:tplc="04090003" w:tentative="1">
      <w:start w:val="1"/>
      <w:numFmt w:val="bullet"/>
      <w:lvlText w:val="o"/>
      <w:lvlJc w:val="left"/>
      <w:pPr>
        <w:tabs>
          <w:tab w:val="num" w:pos="720"/>
        </w:tabs>
        <w:ind w:left="720" w:hanging="360"/>
      </w:pPr>
      <w:rPr>
        <w:rFonts w:ascii="Courier New" w:hAnsi="Courier New" w:cs="Courier New" w:hint="default"/>
      </w:rPr>
    </w:lvl>
    <w:lvl w:ilvl="5" w:tplc="04090005" w:tentative="1">
      <w:start w:val="1"/>
      <w:numFmt w:val="bullet"/>
      <w:lvlText w:val=""/>
      <w:lvlJc w:val="left"/>
      <w:pPr>
        <w:tabs>
          <w:tab w:val="num" w:pos="1440"/>
        </w:tabs>
        <w:ind w:left="1440" w:hanging="360"/>
      </w:pPr>
      <w:rPr>
        <w:rFonts w:ascii="Wingdings" w:hAnsi="Wingdings" w:hint="default"/>
      </w:rPr>
    </w:lvl>
    <w:lvl w:ilvl="6" w:tplc="04090001" w:tentative="1">
      <w:start w:val="1"/>
      <w:numFmt w:val="bullet"/>
      <w:lvlText w:val=""/>
      <w:lvlJc w:val="left"/>
      <w:pPr>
        <w:tabs>
          <w:tab w:val="num" w:pos="2160"/>
        </w:tabs>
        <w:ind w:left="2160" w:hanging="360"/>
      </w:pPr>
      <w:rPr>
        <w:rFonts w:ascii="Symbol" w:hAnsi="Symbol" w:hint="default"/>
      </w:rPr>
    </w:lvl>
    <w:lvl w:ilvl="7" w:tplc="04090003" w:tentative="1">
      <w:start w:val="1"/>
      <w:numFmt w:val="bullet"/>
      <w:lvlText w:val="o"/>
      <w:lvlJc w:val="left"/>
      <w:pPr>
        <w:tabs>
          <w:tab w:val="num" w:pos="2880"/>
        </w:tabs>
        <w:ind w:left="2880" w:hanging="360"/>
      </w:pPr>
      <w:rPr>
        <w:rFonts w:ascii="Courier New" w:hAnsi="Courier New" w:cs="Courier New" w:hint="default"/>
      </w:rPr>
    </w:lvl>
    <w:lvl w:ilvl="8" w:tplc="04090005" w:tentative="1">
      <w:start w:val="1"/>
      <w:numFmt w:val="bullet"/>
      <w:lvlText w:val=""/>
      <w:lvlJc w:val="left"/>
      <w:pPr>
        <w:tabs>
          <w:tab w:val="num" w:pos="3600"/>
        </w:tabs>
        <w:ind w:left="3600" w:hanging="360"/>
      </w:pPr>
      <w:rPr>
        <w:rFonts w:ascii="Wingdings" w:hAnsi="Wingdings" w:hint="default"/>
      </w:rPr>
    </w:lvl>
  </w:abstractNum>
  <w:abstractNum w:abstractNumId="42" w15:restartNumberingAfterBreak="0">
    <w:nsid w:val="6BB556A2"/>
    <w:multiLevelType w:val="hybridMultilevel"/>
    <w:tmpl w:val="9BA0C9EE"/>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BF049EC4">
      <w:numFmt w:val="bullet"/>
      <w:lvlText w:val="•"/>
      <w:lvlJc w:val="left"/>
      <w:pPr>
        <w:ind w:left="2700" w:hanging="720"/>
      </w:pPr>
      <w:rPr>
        <w:rFonts w:ascii="Calibri" w:eastAsia="Times New Roman" w:hAnsi="Calibri"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3" w15:restartNumberingAfterBreak="0">
    <w:nsid w:val="6CAC49C1"/>
    <w:multiLevelType w:val="multilevel"/>
    <w:tmpl w:val="4C0E3C4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4" w15:restartNumberingAfterBreak="0">
    <w:nsid w:val="72AA4252"/>
    <w:multiLevelType w:val="hybridMultilevel"/>
    <w:tmpl w:val="E9D672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175632"/>
    <w:multiLevelType w:val="hybridMultilevel"/>
    <w:tmpl w:val="F9E2126C"/>
    <w:lvl w:ilvl="0" w:tplc="793C8D0C">
      <w:start w:val="1"/>
      <w:numFmt w:val="bullet"/>
      <w:lvlText w:val=""/>
      <w:lvlJc w:val="left"/>
      <w:pPr>
        <w:tabs>
          <w:tab w:val="num" w:pos="2160"/>
        </w:tabs>
        <w:ind w:left="2160" w:hanging="360"/>
      </w:pPr>
      <w:rPr>
        <w:rFonts w:ascii="Symbol" w:hAnsi="Symbol" w:hint="default"/>
        <w:sz w:val="36"/>
        <w:szCs w:val="36"/>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6" w15:restartNumberingAfterBreak="0">
    <w:nsid w:val="75186896"/>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19"/>
  </w:num>
  <w:num w:numId="2">
    <w:abstractNumId w:val="13"/>
    <w:lvlOverride w:ilvl="0">
      <w:startOverride w:val="1"/>
    </w:lvlOverride>
  </w:num>
  <w:num w:numId="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6">
    <w:abstractNumId w:val="3"/>
  </w:num>
  <w:num w:numId="7">
    <w:abstractNumId w:val="28"/>
  </w:num>
  <w:num w:numId="8">
    <w:abstractNumId w:val="46"/>
  </w:num>
  <w:num w:numId="9">
    <w:abstractNumId w:val="43"/>
  </w:num>
  <w:num w:numId="10">
    <w:abstractNumId w:val="25"/>
  </w:num>
  <w:num w:numId="11">
    <w:abstractNumId w:val="30"/>
  </w:num>
  <w:num w:numId="12">
    <w:abstractNumId w:val="26"/>
  </w:num>
  <w:num w:numId="13">
    <w:abstractNumId w:val="24"/>
  </w:num>
  <w:num w:numId="14">
    <w:abstractNumId w:val="31"/>
  </w:num>
  <w:num w:numId="15">
    <w:abstractNumId w:val="1"/>
  </w:num>
  <w:num w:numId="16">
    <w:abstractNumId w:val="45"/>
  </w:num>
  <w:num w:numId="17">
    <w:abstractNumId w:val="11"/>
  </w:num>
  <w:num w:numId="18">
    <w:abstractNumId w:val="12"/>
  </w:num>
  <w:num w:numId="19">
    <w:abstractNumId w:val="34"/>
  </w:num>
  <w:num w:numId="20">
    <w:abstractNumId w:val="37"/>
  </w:num>
  <w:num w:numId="21">
    <w:abstractNumId w:val="5"/>
  </w:num>
  <w:num w:numId="22">
    <w:abstractNumId w:val="39"/>
  </w:num>
  <w:num w:numId="23">
    <w:abstractNumId w:val="23"/>
  </w:num>
  <w:num w:numId="24">
    <w:abstractNumId w:val="27"/>
  </w:num>
  <w:num w:numId="25">
    <w:abstractNumId w:val="15"/>
  </w:num>
  <w:num w:numId="26">
    <w:abstractNumId w:val="41"/>
  </w:num>
  <w:num w:numId="27">
    <w:abstractNumId w:val="40"/>
  </w:num>
  <w:num w:numId="28">
    <w:abstractNumId w:val="18"/>
  </w:num>
  <w:num w:numId="29">
    <w:abstractNumId w:val="9"/>
  </w:num>
  <w:num w:numId="30">
    <w:abstractNumId w:val="16"/>
  </w:num>
  <w:num w:numId="31">
    <w:abstractNumId w:val="17"/>
  </w:num>
  <w:num w:numId="32">
    <w:abstractNumId w:val="35"/>
  </w:num>
  <w:num w:numId="33">
    <w:abstractNumId w:val="4"/>
  </w:num>
  <w:num w:numId="34">
    <w:abstractNumId w:val="29"/>
  </w:num>
  <w:num w:numId="35">
    <w:abstractNumId w:val="6"/>
  </w:num>
  <w:num w:numId="36">
    <w:abstractNumId w:val="32"/>
  </w:num>
  <w:num w:numId="37">
    <w:abstractNumId w:val="44"/>
  </w:num>
  <w:num w:numId="38">
    <w:abstractNumId w:val="20"/>
  </w:num>
  <w:num w:numId="39">
    <w:abstractNumId w:val="14"/>
  </w:num>
  <w:num w:numId="40">
    <w:abstractNumId w:val="22"/>
  </w:num>
  <w:num w:numId="41">
    <w:abstractNumId w:val="21"/>
  </w:num>
  <w:num w:numId="42">
    <w:abstractNumId w:val="42"/>
  </w:num>
  <w:num w:numId="43">
    <w:abstractNumId w:val="33"/>
  </w:num>
  <w:num w:numId="44">
    <w:abstractNumId w:val="2"/>
  </w:num>
  <w:num w:numId="45">
    <w:abstractNumId w:val="8"/>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6084"/>
    <w:rsid w:val="00001ACA"/>
    <w:rsid w:val="00020441"/>
    <w:rsid w:val="000259DA"/>
    <w:rsid w:val="0003107E"/>
    <w:rsid w:val="0003423E"/>
    <w:rsid w:val="0005658C"/>
    <w:rsid w:val="0006026A"/>
    <w:rsid w:val="00060F3B"/>
    <w:rsid w:val="000655AA"/>
    <w:rsid w:val="0007132D"/>
    <w:rsid w:val="0008219B"/>
    <w:rsid w:val="00083C97"/>
    <w:rsid w:val="00084F86"/>
    <w:rsid w:val="00086FC9"/>
    <w:rsid w:val="00095347"/>
    <w:rsid w:val="00096F48"/>
    <w:rsid w:val="00097549"/>
    <w:rsid w:val="000B5D83"/>
    <w:rsid w:val="000C14DA"/>
    <w:rsid w:val="000C1525"/>
    <w:rsid w:val="000D0DBC"/>
    <w:rsid w:val="000D65BA"/>
    <w:rsid w:val="000F06C9"/>
    <w:rsid w:val="00112A82"/>
    <w:rsid w:val="00124FD3"/>
    <w:rsid w:val="001270C2"/>
    <w:rsid w:val="00137A68"/>
    <w:rsid w:val="00144C90"/>
    <w:rsid w:val="00146FF8"/>
    <w:rsid w:val="00147FD1"/>
    <w:rsid w:val="00166676"/>
    <w:rsid w:val="00190FAF"/>
    <w:rsid w:val="001913B4"/>
    <w:rsid w:val="00193378"/>
    <w:rsid w:val="00193A29"/>
    <w:rsid w:val="001B5C54"/>
    <w:rsid w:val="001D1C64"/>
    <w:rsid w:val="001E554E"/>
    <w:rsid w:val="001E5577"/>
    <w:rsid w:val="001F06FE"/>
    <w:rsid w:val="001F535C"/>
    <w:rsid w:val="00205561"/>
    <w:rsid w:val="00207E4E"/>
    <w:rsid w:val="00215C97"/>
    <w:rsid w:val="00243216"/>
    <w:rsid w:val="0025673E"/>
    <w:rsid w:val="002644ED"/>
    <w:rsid w:val="002705D1"/>
    <w:rsid w:val="00270D88"/>
    <w:rsid w:val="00287588"/>
    <w:rsid w:val="002B2EC9"/>
    <w:rsid w:val="002C00ED"/>
    <w:rsid w:val="002C247A"/>
    <w:rsid w:val="002E1EBC"/>
    <w:rsid w:val="002F062A"/>
    <w:rsid w:val="002F1F17"/>
    <w:rsid w:val="00335929"/>
    <w:rsid w:val="00340387"/>
    <w:rsid w:val="003525FF"/>
    <w:rsid w:val="00365729"/>
    <w:rsid w:val="00382F8B"/>
    <w:rsid w:val="003A7917"/>
    <w:rsid w:val="003C049E"/>
    <w:rsid w:val="003C7C04"/>
    <w:rsid w:val="003D4813"/>
    <w:rsid w:val="003E3AA0"/>
    <w:rsid w:val="003E7DD3"/>
    <w:rsid w:val="003F5065"/>
    <w:rsid w:val="00431CCA"/>
    <w:rsid w:val="00454D7D"/>
    <w:rsid w:val="004730E6"/>
    <w:rsid w:val="0047557D"/>
    <w:rsid w:val="0049025E"/>
    <w:rsid w:val="0049783A"/>
    <w:rsid w:val="004A4A45"/>
    <w:rsid w:val="004B321E"/>
    <w:rsid w:val="004D7EF1"/>
    <w:rsid w:val="00500D00"/>
    <w:rsid w:val="00515DA8"/>
    <w:rsid w:val="005167AF"/>
    <w:rsid w:val="00532896"/>
    <w:rsid w:val="00532D18"/>
    <w:rsid w:val="00557A99"/>
    <w:rsid w:val="0056192F"/>
    <w:rsid w:val="005654D1"/>
    <w:rsid w:val="00570D1B"/>
    <w:rsid w:val="00593ECB"/>
    <w:rsid w:val="005B55A8"/>
    <w:rsid w:val="005D1F7F"/>
    <w:rsid w:val="005D5F12"/>
    <w:rsid w:val="005E2676"/>
    <w:rsid w:val="005F4CC3"/>
    <w:rsid w:val="00600FFA"/>
    <w:rsid w:val="006049D3"/>
    <w:rsid w:val="00605FCC"/>
    <w:rsid w:val="006110D5"/>
    <w:rsid w:val="00633B8D"/>
    <w:rsid w:val="00645BC2"/>
    <w:rsid w:val="00656FA0"/>
    <w:rsid w:val="00670BD7"/>
    <w:rsid w:val="006846D8"/>
    <w:rsid w:val="00685E1C"/>
    <w:rsid w:val="00696CAB"/>
    <w:rsid w:val="006B2A7F"/>
    <w:rsid w:val="006C2A7A"/>
    <w:rsid w:val="006C569A"/>
    <w:rsid w:val="006D1EF7"/>
    <w:rsid w:val="006D22CE"/>
    <w:rsid w:val="006E2AC9"/>
    <w:rsid w:val="006E71BE"/>
    <w:rsid w:val="0070558D"/>
    <w:rsid w:val="00711235"/>
    <w:rsid w:val="007155B1"/>
    <w:rsid w:val="007159FA"/>
    <w:rsid w:val="00723677"/>
    <w:rsid w:val="0072471F"/>
    <w:rsid w:val="00727550"/>
    <w:rsid w:val="00732503"/>
    <w:rsid w:val="00736084"/>
    <w:rsid w:val="00743797"/>
    <w:rsid w:val="00754D8C"/>
    <w:rsid w:val="00756535"/>
    <w:rsid w:val="00764D1A"/>
    <w:rsid w:val="007703C0"/>
    <w:rsid w:val="007745CF"/>
    <w:rsid w:val="00782EC4"/>
    <w:rsid w:val="00796425"/>
    <w:rsid w:val="007A2DE6"/>
    <w:rsid w:val="007C1BA5"/>
    <w:rsid w:val="007C472A"/>
    <w:rsid w:val="007D2D88"/>
    <w:rsid w:val="007E3D39"/>
    <w:rsid w:val="00805C07"/>
    <w:rsid w:val="00823AC7"/>
    <w:rsid w:val="00830F9B"/>
    <w:rsid w:val="00841DD3"/>
    <w:rsid w:val="00843E38"/>
    <w:rsid w:val="00873853"/>
    <w:rsid w:val="0088613C"/>
    <w:rsid w:val="00891AF7"/>
    <w:rsid w:val="008B489C"/>
    <w:rsid w:val="008B4B7A"/>
    <w:rsid w:val="008C318E"/>
    <w:rsid w:val="008C739E"/>
    <w:rsid w:val="008D0522"/>
    <w:rsid w:val="008E1760"/>
    <w:rsid w:val="008E5482"/>
    <w:rsid w:val="008E7D09"/>
    <w:rsid w:val="00900C46"/>
    <w:rsid w:val="009050A7"/>
    <w:rsid w:val="00926167"/>
    <w:rsid w:val="009322EF"/>
    <w:rsid w:val="0093389A"/>
    <w:rsid w:val="00944E34"/>
    <w:rsid w:val="00966463"/>
    <w:rsid w:val="00973D7F"/>
    <w:rsid w:val="00973FFB"/>
    <w:rsid w:val="00975D12"/>
    <w:rsid w:val="00985899"/>
    <w:rsid w:val="00994932"/>
    <w:rsid w:val="009A0722"/>
    <w:rsid w:val="009B75AC"/>
    <w:rsid w:val="009C3B01"/>
    <w:rsid w:val="009D3211"/>
    <w:rsid w:val="009F6C1F"/>
    <w:rsid w:val="00A037D0"/>
    <w:rsid w:val="00A1476F"/>
    <w:rsid w:val="00A14855"/>
    <w:rsid w:val="00A2453A"/>
    <w:rsid w:val="00A2735F"/>
    <w:rsid w:val="00A278C5"/>
    <w:rsid w:val="00A321FC"/>
    <w:rsid w:val="00A34CC4"/>
    <w:rsid w:val="00A61128"/>
    <w:rsid w:val="00A61334"/>
    <w:rsid w:val="00A63C9B"/>
    <w:rsid w:val="00A72635"/>
    <w:rsid w:val="00A736EA"/>
    <w:rsid w:val="00A77383"/>
    <w:rsid w:val="00A8378E"/>
    <w:rsid w:val="00A85124"/>
    <w:rsid w:val="00A87754"/>
    <w:rsid w:val="00A9132B"/>
    <w:rsid w:val="00AA2020"/>
    <w:rsid w:val="00AA3592"/>
    <w:rsid w:val="00AA3C1C"/>
    <w:rsid w:val="00AB2B1B"/>
    <w:rsid w:val="00AB6234"/>
    <w:rsid w:val="00AC0FD7"/>
    <w:rsid w:val="00AD2A95"/>
    <w:rsid w:val="00AD6D40"/>
    <w:rsid w:val="00AE02D0"/>
    <w:rsid w:val="00AE3CD6"/>
    <w:rsid w:val="00AE7B66"/>
    <w:rsid w:val="00AF0FBD"/>
    <w:rsid w:val="00AF56E7"/>
    <w:rsid w:val="00B079C9"/>
    <w:rsid w:val="00B13D50"/>
    <w:rsid w:val="00B208CF"/>
    <w:rsid w:val="00B258A1"/>
    <w:rsid w:val="00B44FEB"/>
    <w:rsid w:val="00B52CC1"/>
    <w:rsid w:val="00B75823"/>
    <w:rsid w:val="00B8624A"/>
    <w:rsid w:val="00BA2776"/>
    <w:rsid w:val="00BB0EB4"/>
    <w:rsid w:val="00BB5B35"/>
    <w:rsid w:val="00BD03B3"/>
    <w:rsid w:val="00BD554E"/>
    <w:rsid w:val="00BD6BF3"/>
    <w:rsid w:val="00BD7CF8"/>
    <w:rsid w:val="00BF055D"/>
    <w:rsid w:val="00BF577E"/>
    <w:rsid w:val="00C02A1C"/>
    <w:rsid w:val="00C22844"/>
    <w:rsid w:val="00C30FB1"/>
    <w:rsid w:val="00C36374"/>
    <w:rsid w:val="00C51420"/>
    <w:rsid w:val="00C6346F"/>
    <w:rsid w:val="00C72006"/>
    <w:rsid w:val="00C75E20"/>
    <w:rsid w:val="00C81EDC"/>
    <w:rsid w:val="00C8405F"/>
    <w:rsid w:val="00C92E0E"/>
    <w:rsid w:val="00CC0DAA"/>
    <w:rsid w:val="00CD6DEC"/>
    <w:rsid w:val="00CE0982"/>
    <w:rsid w:val="00CE2A07"/>
    <w:rsid w:val="00CE5870"/>
    <w:rsid w:val="00D011DE"/>
    <w:rsid w:val="00D035BF"/>
    <w:rsid w:val="00D44FF5"/>
    <w:rsid w:val="00D469BA"/>
    <w:rsid w:val="00D51F61"/>
    <w:rsid w:val="00D54AE7"/>
    <w:rsid w:val="00D639E4"/>
    <w:rsid w:val="00D719BF"/>
    <w:rsid w:val="00D71AC3"/>
    <w:rsid w:val="00D764E9"/>
    <w:rsid w:val="00D80977"/>
    <w:rsid w:val="00D93B0F"/>
    <w:rsid w:val="00D94ED9"/>
    <w:rsid w:val="00D95D02"/>
    <w:rsid w:val="00DE5742"/>
    <w:rsid w:val="00E00F9F"/>
    <w:rsid w:val="00E073F4"/>
    <w:rsid w:val="00E2176A"/>
    <w:rsid w:val="00E238F8"/>
    <w:rsid w:val="00E241BD"/>
    <w:rsid w:val="00E30342"/>
    <w:rsid w:val="00E3627D"/>
    <w:rsid w:val="00E4345C"/>
    <w:rsid w:val="00E45E02"/>
    <w:rsid w:val="00E460AA"/>
    <w:rsid w:val="00E53EB8"/>
    <w:rsid w:val="00E6139E"/>
    <w:rsid w:val="00E73AB9"/>
    <w:rsid w:val="00E74980"/>
    <w:rsid w:val="00E9182A"/>
    <w:rsid w:val="00E92597"/>
    <w:rsid w:val="00E93B7C"/>
    <w:rsid w:val="00E96D05"/>
    <w:rsid w:val="00EB41F8"/>
    <w:rsid w:val="00EB59B7"/>
    <w:rsid w:val="00EB611D"/>
    <w:rsid w:val="00EE09AE"/>
    <w:rsid w:val="00EE7A39"/>
    <w:rsid w:val="00EF581B"/>
    <w:rsid w:val="00F01F3B"/>
    <w:rsid w:val="00F26806"/>
    <w:rsid w:val="00F27D96"/>
    <w:rsid w:val="00F3683C"/>
    <w:rsid w:val="00F44E5A"/>
    <w:rsid w:val="00F72B40"/>
    <w:rsid w:val="00F82886"/>
    <w:rsid w:val="00F831BF"/>
    <w:rsid w:val="00F85C3D"/>
    <w:rsid w:val="00F958E1"/>
    <w:rsid w:val="00FA39F9"/>
    <w:rsid w:val="00FD24E8"/>
    <w:rsid w:val="00FD7F67"/>
    <w:rsid w:val="00FF4392"/>
    <w:rsid w:val="00FF5566"/>
    <w:rsid w:val="00FF6E0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27E8D"/>
  <w15:docId w15:val="{2929CD52-031C-448F-B3D3-D7C01C53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FAF"/>
    <w:rPr>
      <w:sz w:val="24"/>
      <w:szCs w:val="24"/>
    </w:rPr>
  </w:style>
  <w:style w:type="paragraph" w:styleId="Heading1">
    <w:name w:val="heading 1"/>
    <w:basedOn w:val="Normal"/>
    <w:next w:val="Normal"/>
    <w:link w:val="Heading1Char"/>
    <w:uiPriority w:val="9"/>
    <w:qFormat/>
    <w:rsid w:val="00190FAF"/>
    <w:pPr>
      <w:keepNext/>
      <w:spacing w:before="240" w:after="60"/>
      <w:outlineLvl w:val="0"/>
    </w:pPr>
    <w:rPr>
      <w:rFonts w:ascii="Arial" w:eastAsia="Arial Unicode MS" w:hAnsi="Arial" w:cs="Arial"/>
      <w:b/>
      <w:bCs/>
      <w:kern w:val="32"/>
      <w:sz w:val="32"/>
      <w:szCs w:val="32"/>
    </w:rPr>
  </w:style>
  <w:style w:type="paragraph" w:styleId="Heading2">
    <w:name w:val="heading 2"/>
    <w:basedOn w:val="Normal"/>
    <w:next w:val="Normal"/>
    <w:link w:val="Heading2Char"/>
    <w:qFormat/>
    <w:rsid w:val="00190FAF"/>
    <w:pPr>
      <w:keepNext/>
      <w:spacing w:before="240" w:after="60"/>
      <w:outlineLvl w:val="1"/>
    </w:pPr>
    <w:rPr>
      <w:rFonts w:ascii="Arial" w:eastAsia="Arial Unicode MS" w:hAnsi="Arial" w:cs="Arial"/>
      <w:b/>
      <w:bCs/>
      <w:i/>
      <w:iCs/>
      <w:sz w:val="28"/>
      <w:szCs w:val="28"/>
    </w:rPr>
  </w:style>
  <w:style w:type="paragraph" w:styleId="Heading3">
    <w:name w:val="heading 3"/>
    <w:basedOn w:val="Normal"/>
    <w:next w:val="Normal"/>
    <w:qFormat/>
    <w:rsid w:val="00190FAF"/>
    <w:pPr>
      <w:keepNext/>
      <w:outlineLvl w:val="2"/>
    </w:pPr>
    <w:rPr>
      <w:rFonts w:eastAsia="Arial Unicode MS"/>
      <w:b/>
      <w:bCs/>
      <w:sz w:val="20"/>
      <w:szCs w:val="20"/>
    </w:rPr>
  </w:style>
  <w:style w:type="paragraph" w:styleId="Heading4">
    <w:name w:val="heading 4"/>
    <w:basedOn w:val="Normal"/>
    <w:next w:val="Normal"/>
    <w:qFormat/>
    <w:rsid w:val="00190FAF"/>
    <w:pPr>
      <w:keepNext/>
      <w:outlineLvl w:val="3"/>
    </w:pPr>
    <w:rPr>
      <w:b/>
      <w:bCs/>
    </w:rPr>
  </w:style>
  <w:style w:type="paragraph" w:styleId="Heading5">
    <w:name w:val="heading 5"/>
    <w:basedOn w:val="Normal"/>
    <w:next w:val="Normal"/>
    <w:qFormat/>
    <w:rsid w:val="00096F48"/>
    <w:pPr>
      <w:keepNext/>
      <w:autoSpaceDE w:val="0"/>
      <w:autoSpaceDN w:val="0"/>
      <w:spacing w:before="120" w:after="120"/>
      <w:ind w:left="288" w:hanging="288"/>
      <w:jc w:val="both"/>
      <w:outlineLvl w:val="4"/>
    </w:pPr>
    <w:rPr>
      <w:b/>
      <w:bCs/>
    </w:rPr>
  </w:style>
  <w:style w:type="paragraph" w:styleId="Heading6">
    <w:name w:val="heading 6"/>
    <w:basedOn w:val="Normal"/>
    <w:next w:val="Normal"/>
    <w:qFormat/>
    <w:rsid w:val="00E30342"/>
    <w:pPr>
      <w:spacing w:before="240" w:after="60"/>
      <w:outlineLvl w:val="5"/>
    </w:pPr>
    <w:rPr>
      <w:b/>
      <w:bCs/>
      <w:sz w:val="22"/>
      <w:szCs w:val="22"/>
    </w:rPr>
  </w:style>
  <w:style w:type="paragraph" w:styleId="Heading7">
    <w:name w:val="heading 7"/>
    <w:basedOn w:val="Normal"/>
    <w:next w:val="Normal"/>
    <w:qFormat/>
    <w:rsid w:val="00096F48"/>
    <w:pPr>
      <w:keepNext/>
      <w:autoSpaceDE w:val="0"/>
      <w:autoSpaceDN w:val="0"/>
      <w:ind w:left="288" w:hanging="288"/>
      <w:outlineLvl w:val="6"/>
    </w:pPr>
    <w:rPr>
      <w:b/>
      <w:bCs/>
    </w:rPr>
  </w:style>
  <w:style w:type="paragraph" w:styleId="Heading8">
    <w:name w:val="heading 8"/>
    <w:basedOn w:val="Normal"/>
    <w:next w:val="Normal"/>
    <w:qFormat/>
    <w:rsid w:val="00096F48"/>
    <w:pPr>
      <w:keepNext/>
      <w:autoSpaceDE w:val="0"/>
      <w:autoSpaceDN w:val="0"/>
      <w:spacing w:before="120" w:after="120"/>
      <w:outlineLvl w:val="7"/>
    </w:pPr>
  </w:style>
  <w:style w:type="paragraph" w:styleId="Heading9">
    <w:name w:val="heading 9"/>
    <w:basedOn w:val="Normal"/>
    <w:next w:val="Normal"/>
    <w:qFormat/>
    <w:rsid w:val="00096F48"/>
    <w:pPr>
      <w:keepNext/>
      <w:autoSpaceDE w:val="0"/>
      <w:autoSpaceDN w:val="0"/>
      <w:spacing w:before="120" w:after="120"/>
      <w:ind w:left="284" w:hanging="2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190FAF"/>
    <w:pPr>
      <w:jc w:val="center"/>
    </w:pPr>
    <w:rPr>
      <w:rFonts w:eastAsia="Times New Roman"/>
      <w:lang w:val="en-GB"/>
    </w:rPr>
  </w:style>
  <w:style w:type="paragraph" w:customStyle="1" w:styleId="Style2">
    <w:name w:val="Style2"/>
    <w:basedOn w:val="Heading2"/>
    <w:rsid w:val="00190FAF"/>
    <w:rPr>
      <w:rFonts w:eastAsia="Times New Roman"/>
      <w:lang w:val="en-GB"/>
    </w:rPr>
  </w:style>
  <w:style w:type="paragraph" w:customStyle="1" w:styleId="Style3">
    <w:name w:val="Style3"/>
    <w:basedOn w:val="Style2"/>
    <w:next w:val="Title"/>
    <w:rsid w:val="00190FAF"/>
  </w:style>
  <w:style w:type="paragraph" w:styleId="Title">
    <w:name w:val="Title"/>
    <w:basedOn w:val="Normal"/>
    <w:qFormat/>
    <w:rsid w:val="00190FAF"/>
    <w:pPr>
      <w:spacing w:before="240" w:after="60"/>
      <w:jc w:val="center"/>
      <w:outlineLvl w:val="0"/>
    </w:pPr>
    <w:rPr>
      <w:rFonts w:ascii="Arial" w:hAnsi="Arial" w:cs="Arial"/>
      <w:b/>
      <w:bCs/>
      <w:kern w:val="28"/>
      <w:sz w:val="32"/>
      <w:szCs w:val="32"/>
    </w:rPr>
  </w:style>
  <w:style w:type="paragraph" w:customStyle="1" w:styleId="Style4">
    <w:name w:val="Style4"/>
    <w:basedOn w:val="BodyTextFirstIndent"/>
    <w:rsid w:val="00190FAF"/>
    <w:rPr>
      <w:lang w:val="en-GB"/>
    </w:rPr>
  </w:style>
  <w:style w:type="paragraph" w:styleId="BodyTextFirstIndent">
    <w:name w:val="Body Text First Indent"/>
    <w:basedOn w:val="BodyText"/>
    <w:rsid w:val="00190FAF"/>
    <w:pPr>
      <w:ind w:firstLine="210"/>
    </w:pPr>
  </w:style>
  <w:style w:type="paragraph" w:styleId="BodyText">
    <w:name w:val="Body Text"/>
    <w:basedOn w:val="Normal"/>
    <w:rsid w:val="00190FAF"/>
    <w:pPr>
      <w:spacing w:after="120"/>
    </w:pPr>
    <w:rPr>
      <w:sz w:val="20"/>
      <w:szCs w:val="20"/>
    </w:rPr>
  </w:style>
  <w:style w:type="paragraph" w:customStyle="1" w:styleId="Style5">
    <w:name w:val="Style5"/>
    <w:basedOn w:val="BodyTextFirstIndent"/>
    <w:autoRedefine/>
    <w:rsid w:val="00190FAF"/>
    <w:pPr>
      <w:ind w:left="360" w:firstLine="0"/>
      <w:jc w:val="both"/>
    </w:pPr>
    <w:rPr>
      <w:color w:val="000000"/>
    </w:rPr>
  </w:style>
  <w:style w:type="paragraph" w:customStyle="1" w:styleId="Fidelity">
    <w:name w:val="Fidelity"/>
    <w:basedOn w:val="Normal"/>
    <w:rsid w:val="00190FAF"/>
    <w:pPr>
      <w:jc w:val="both"/>
    </w:pPr>
    <w:rPr>
      <w:b/>
      <w:sz w:val="36"/>
      <w:szCs w:val="20"/>
      <w:lang w:val="en-GB"/>
    </w:rPr>
  </w:style>
  <w:style w:type="paragraph" w:customStyle="1" w:styleId="Quality">
    <w:name w:val="Quality"/>
    <w:basedOn w:val="Normal"/>
    <w:rsid w:val="00190FAF"/>
    <w:pPr>
      <w:jc w:val="center"/>
    </w:pPr>
    <w:rPr>
      <w:sz w:val="32"/>
      <w:szCs w:val="20"/>
      <w:lang w:val="en-GB"/>
    </w:rPr>
  </w:style>
  <w:style w:type="paragraph" w:customStyle="1" w:styleId="bulleted1">
    <w:name w:val="bulleted1"/>
    <w:basedOn w:val="Normal"/>
    <w:rsid w:val="00190FAF"/>
    <w:pPr>
      <w:numPr>
        <w:numId w:val="1"/>
      </w:numPr>
    </w:pPr>
    <w:rPr>
      <w:sz w:val="22"/>
      <w:szCs w:val="20"/>
    </w:rPr>
  </w:style>
  <w:style w:type="paragraph" w:styleId="BodyText3">
    <w:name w:val="Body Text 3"/>
    <w:basedOn w:val="Normal"/>
    <w:rsid w:val="00190FAF"/>
    <w:rPr>
      <w:sz w:val="16"/>
    </w:rPr>
  </w:style>
  <w:style w:type="paragraph" w:styleId="BodyTextIndent3">
    <w:name w:val="Body Text Indent 3"/>
    <w:basedOn w:val="Normal"/>
    <w:rsid w:val="00190FAF"/>
    <w:pPr>
      <w:ind w:left="360"/>
    </w:pPr>
    <w:rPr>
      <w:rFonts w:ascii="Arial" w:hAnsi="Arial"/>
      <w:szCs w:val="20"/>
    </w:rPr>
  </w:style>
  <w:style w:type="paragraph" w:styleId="NoteHeading">
    <w:name w:val="Note Heading"/>
    <w:basedOn w:val="Normal"/>
    <w:next w:val="Normal"/>
    <w:rsid w:val="00190FAF"/>
    <w:rPr>
      <w:sz w:val="20"/>
      <w:szCs w:val="20"/>
    </w:rPr>
  </w:style>
  <w:style w:type="paragraph" w:styleId="TOC1">
    <w:name w:val="toc 1"/>
    <w:basedOn w:val="Normal"/>
    <w:next w:val="Normal"/>
    <w:autoRedefine/>
    <w:uiPriority w:val="39"/>
    <w:rsid w:val="00190FAF"/>
    <w:rPr>
      <w:sz w:val="20"/>
      <w:szCs w:val="20"/>
    </w:rPr>
  </w:style>
  <w:style w:type="paragraph" w:styleId="TOC2">
    <w:name w:val="toc 2"/>
    <w:basedOn w:val="Normal"/>
    <w:next w:val="Normal"/>
    <w:autoRedefine/>
    <w:uiPriority w:val="39"/>
    <w:rsid w:val="00190FAF"/>
    <w:pPr>
      <w:ind w:left="200"/>
    </w:pPr>
    <w:rPr>
      <w:sz w:val="20"/>
      <w:szCs w:val="20"/>
    </w:rPr>
  </w:style>
  <w:style w:type="paragraph" w:styleId="Header">
    <w:name w:val="header"/>
    <w:basedOn w:val="Normal"/>
    <w:rsid w:val="00190FAF"/>
    <w:pPr>
      <w:tabs>
        <w:tab w:val="center" w:pos="4153"/>
        <w:tab w:val="right" w:pos="8306"/>
      </w:tabs>
    </w:pPr>
    <w:rPr>
      <w:sz w:val="20"/>
      <w:szCs w:val="20"/>
    </w:rPr>
  </w:style>
  <w:style w:type="paragraph" w:styleId="BodyTextIndent">
    <w:name w:val="Body Text Indent"/>
    <w:basedOn w:val="Normal"/>
    <w:rsid w:val="00190FAF"/>
    <w:pPr>
      <w:ind w:left="2160" w:hanging="720"/>
      <w:jc w:val="both"/>
    </w:pPr>
    <w:rPr>
      <w:rFonts w:ascii="Arial" w:hAnsi="Arial"/>
      <w:szCs w:val="20"/>
    </w:rPr>
  </w:style>
  <w:style w:type="paragraph" w:styleId="Footer">
    <w:name w:val="footer"/>
    <w:basedOn w:val="Normal"/>
    <w:rsid w:val="00190FAF"/>
    <w:pPr>
      <w:tabs>
        <w:tab w:val="center" w:pos="4153"/>
        <w:tab w:val="right" w:pos="8306"/>
      </w:tabs>
    </w:pPr>
    <w:rPr>
      <w:sz w:val="20"/>
      <w:szCs w:val="20"/>
    </w:rPr>
  </w:style>
  <w:style w:type="paragraph" w:styleId="BodyTextIndent2">
    <w:name w:val="Body Text Indent 2"/>
    <w:basedOn w:val="Normal"/>
    <w:rsid w:val="00190FAF"/>
    <w:pPr>
      <w:ind w:left="1080"/>
    </w:pPr>
    <w:rPr>
      <w:rFonts w:ascii="Arial" w:hAnsi="Arial"/>
      <w:szCs w:val="20"/>
    </w:rPr>
  </w:style>
  <w:style w:type="character" w:styleId="Hyperlink">
    <w:name w:val="Hyperlink"/>
    <w:basedOn w:val="DefaultParagraphFont"/>
    <w:uiPriority w:val="99"/>
    <w:rsid w:val="00190FAF"/>
    <w:rPr>
      <w:color w:val="0000FF"/>
      <w:u w:val="single"/>
    </w:rPr>
  </w:style>
  <w:style w:type="paragraph" w:styleId="BlockText">
    <w:name w:val="Block Text"/>
    <w:basedOn w:val="Normal"/>
    <w:rsid w:val="00190FAF"/>
    <w:pPr>
      <w:spacing w:before="120"/>
      <w:ind w:left="720" w:right="-331"/>
      <w:jc w:val="both"/>
    </w:pPr>
    <w:rPr>
      <w:rFonts w:ascii="Arial" w:hAnsi="Arial"/>
      <w:snapToGrid w:val="0"/>
      <w:sz w:val="20"/>
      <w:szCs w:val="20"/>
    </w:rPr>
  </w:style>
  <w:style w:type="paragraph" w:styleId="BalloonText">
    <w:name w:val="Balloon Text"/>
    <w:basedOn w:val="Normal"/>
    <w:semiHidden/>
    <w:rsid w:val="00736084"/>
    <w:rPr>
      <w:rFonts w:ascii="Tahoma" w:hAnsi="Tahoma" w:cs="Tahoma"/>
      <w:sz w:val="16"/>
      <w:szCs w:val="16"/>
    </w:rPr>
  </w:style>
  <w:style w:type="table" w:styleId="TableGrid">
    <w:name w:val="Table Grid"/>
    <w:basedOn w:val="TableNormal"/>
    <w:rsid w:val="00E30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B8624A"/>
    <w:rPr>
      <w:b/>
      <w:bCs/>
      <w:sz w:val="20"/>
      <w:szCs w:val="20"/>
    </w:rPr>
  </w:style>
  <w:style w:type="paragraph" w:styleId="ListParagraph">
    <w:name w:val="List Paragraph"/>
    <w:basedOn w:val="Normal"/>
    <w:uiPriority w:val="34"/>
    <w:qFormat/>
    <w:rsid w:val="00E073F4"/>
    <w:pPr>
      <w:ind w:left="720"/>
      <w:contextualSpacing/>
    </w:pPr>
  </w:style>
  <w:style w:type="character" w:customStyle="1" w:styleId="Heading1Char">
    <w:name w:val="Heading 1 Char"/>
    <w:basedOn w:val="DefaultParagraphFont"/>
    <w:link w:val="Heading1"/>
    <w:uiPriority w:val="9"/>
    <w:rsid w:val="003C7C04"/>
    <w:rPr>
      <w:rFonts w:ascii="Arial" w:eastAsia="Arial Unicode MS" w:hAnsi="Arial" w:cs="Arial"/>
      <w:b/>
      <w:bCs/>
      <w:kern w:val="32"/>
      <w:sz w:val="32"/>
      <w:szCs w:val="32"/>
    </w:rPr>
  </w:style>
  <w:style w:type="paragraph" w:styleId="TOCHeading">
    <w:name w:val="TOC Heading"/>
    <w:basedOn w:val="Heading1"/>
    <w:next w:val="Normal"/>
    <w:uiPriority w:val="39"/>
    <w:semiHidden/>
    <w:unhideWhenUsed/>
    <w:qFormat/>
    <w:rsid w:val="0092616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3">
    <w:name w:val="toc 3"/>
    <w:basedOn w:val="Normal"/>
    <w:next w:val="Normal"/>
    <w:autoRedefine/>
    <w:uiPriority w:val="39"/>
    <w:rsid w:val="00926167"/>
    <w:pPr>
      <w:spacing w:after="100"/>
      <w:ind w:left="480"/>
    </w:pPr>
  </w:style>
  <w:style w:type="paragraph" w:styleId="NoSpacing">
    <w:name w:val="No Spacing"/>
    <w:link w:val="NoSpacingChar"/>
    <w:uiPriority w:val="1"/>
    <w:qFormat/>
    <w:rsid w:val="0072367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723677"/>
    <w:rPr>
      <w:rFonts w:asciiTheme="minorHAnsi" w:eastAsiaTheme="minorEastAsia" w:hAnsiTheme="minorHAnsi" w:cstheme="minorBidi"/>
      <w:sz w:val="22"/>
      <w:szCs w:val="22"/>
    </w:rPr>
  </w:style>
  <w:style w:type="character" w:customStyle="1" w:styleId="Heading2Char">
    <w:name w:val="Heading 2 Char"/>
    <w:basedOn w:val="DefaultParagraphFont"/>
    <w:link w:val="Heading2"/>
    <w:rsid w:val="009D3211"/>
    <w:rPr>
      <w:rFonts w:ascii="Arial" w:eastAsia="Arial Unicode MS"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180196">
      <w:bodyDiv w:val="1"/>
      <w:marLeft w:val="0"/>
      <w:marRight w:val="0"/>
      <w:marTop w:val="0"/>
      <w:marBottom w:val="0"/>
      <w:divBdr>
        <w:top w:val="none" w:sz="0" w:space="0" w:color="auto"/>
        <w:left w:val="none" w:sz="0" w:space="0" w:color="auto"/>
        <w:bottom w:val="none" w:sz="0" w:space="0" w:color="auto"/>
        <w:right w:val="none" w:sz="0" w:space="0" w:color="auto"/>
      </w:divBdr>
    </w:div>
    <w:div w:id="323094082">
      <w:bodyDiv w:val="1"/>
      <w:marLeft w:val="0"/>
      <w:marRight w:val="0"/>
      <w:marTop w:val="0"/>
      <w:marBottom w:val="0"/>
      <w:divBdr>
        <w:top w:val="none" w:sz="0" w:space="0" w:color="auto"/>
        <w:left w:val="none" w:sz="0" w:space="0" w:color="auto"/>
        <w:bottom w:val="none" w:sz="0" w:space="0" w:color="auto"/>
        <w:right w:val="none" w:sz="0" w:space="0" w:color="auto"/>
      </w:divBdr>
    </w:div>
    <w:div w:id="334385058">
      <w:bodyDiv w:val="1"/>
      <w:marLeft w:val="0"/>
      <w:marRight w:val="0"/>
      <w:marTop w:val="0"/>
      <w:marBottom w:val="0"/>
      <w:divBdr>
        <w:top w:val="none" w:sz="0" w:space="0" w:color="auto"/>
        <w:left w:val="none" w:sz="0" w:space="0" w:color="auto"/>
        <w:bottom w:val="none" w:sz="0" w:space="0" w:color="auto"/>
        <w:right w:val="none" w:sz="0" w:space="0" w:color="auto"/>
      </w:divBdr>
    </w:div>
    <w:div w:id="523829513">
      <w:bodyDiv w:val="1"/>
      <w:marLeft w:val="0"/>
      <w:marRight w:val="0"/>
      <w:marTop w:val="0"/>
      <w:marBottom w:val="0"/>
      <w:divBdr>
        <w:top w:val="none" w:sz="0" w:space="0" w:color="auto"/>
        <w:left w:val="none" w:sz="0" w:space="0" w:color="auto"/>
        <w:bottom w:val="none" w:sz="0" w:space="0" w:color="auto"/>
        <w:right w:val="none" w:sz="0" w:space="0" w:color="auto"/>
      </w:divBdr>
    </w:div>
    <w:div w:id="1513300648">
      <w:bodyDiv w:val="1"/>
      <w:marLeft w:val="0"/>
      <w:marRight w:val="0"/>
      <w:marTop w:val="0"/>
      <w:marBottom w:val="0"/>
      <w:divBdr>
        <w:top w:val="none" w:sz="0" w:space="0" w:color="auto"/>
        <w:left w:val="none" w:sz="0" w:space="0" w:color="auto"/>
        <w:bottom w:val="none" w:sz="0" w:space="0" w:color="auto"/>
        <w:right w:val="none" w:sz="0" w:space="0" w:color="auto"/>
      </w:divBdr>
    </w:div>
    <w:div w:id="1629386941">
      <w:bodyDiv w:val="1"/>
      <w:marLeft w:val="0"/>
      <w:marRight w:val="0"/>
      <w:marTop w:val="0"/>
      <w:marBottom w:val="0"/>
      <w:divBdr>
        <w:top w:val="none" w:sz="0" w:space="0" w:color="auto"/>
        <w:left w:val="none" w:sz="0" w:space="0" w:color="auto"/>
        <w:bottom w:val="none" w:sz="0" w:space="0" w:color="auto"/>
        <w:right w:val="none" w:sz="0" w:space="0" w:color="auto"/>
      </w:divBdr>
    </w:div>
    <w:div w:id="1719469803">
      <w:bodyDiv w:val="1"/>
      <w:marLeft w:val="0"/>
      <w:marRight w:val="0"/>
      <w:marTop w:val="0"/>
      <w:marBottom w:val="0"/>
      <w:divBdr>
        <w:top w:val="none" w:sz="0" w:space="0" w:color="auto"/>
        <w:left w:val="none" w:sz="0" w:space="0" w:color="auto"/>
        <w:bottom w:val="none" w:sz="0" w:space="0" w:color="auto"/>
        <w:right w:val="none" w:sz="0" w:space="0" w:color="auto"/>
      </w:divBdr>
    </w:div>
    <w:div w:id="2052457488">
      <w:bodyDiv w:val="1"/>
      <w:marLeft w:val="0"/>
      <w:marRight w:val="0"/>
      <w:marTop w:val="0"/>
      <w:marBottom w:val="0"/>
      <w:divBdr>
        <w:top w:val="none" w:sz="0" w:space="0" w:color="auto"/>
        <w:left w:val="none" w:sz="0" w:space="0" w:color="auto"/>
        <w:bottom w:val="none" w:sz="0" w:space="0" w:color="auto"/>
        <w:right w:val="none" w:sz="0" w:space="0" w:color="auto"/>
      </w:divBdr>
    </w:div>
    <w:div w:id="211721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The purpose of the process is to manage the change process and track changes to ensure that the configuration of the software product is accurately known at any given time.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334DE1-B52C-4B0E-A272-059DC0AC2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4974</TotalTime>
  <Pages>13</Pages>
  <Words>2699</Words>
  <Characters>15386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Software Configuration Management Process</vt:lpstr>
    </vt:vector>
  </TitlesOfParts>
  <Company/>
  <LinksUpToDate>false</LinksUpToDate>
  <CharactersWithSpaces>18049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Configuration Management Process</dc:title>
  <dc:creator>abhishek.rautela</dc:creator>
  <cp:lastModifiedBy>Rahul Raj</cp:lastModifiedBy>
  <cp:revision>34</cp:revision>
  <cp:lastPrinted>2011-10-25T08:32:00Z</cp:lastPrinted>
  <dcterms:created xsi:type="dcterms:W3CDTF">2013-08-22T11:31:00Z</dcterms:created>
  <dcterms:modified xsi:type="dcterms:W3CDTF">2020-07-28T08:36:00Z</dcterms:modified>
</cp:coreProperties>
</file>